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E16F7" w14:textId="556F6C0B" w:rsidR="00F824E9" w:rsidRPr="00050B3A" w:rsidRDefault="00050B3A" w:rsidP="00F824E9">
      <w:pPr>
        <w:rPr>
          <w:rFonts w:ascii="Times New Roman" w:hAnsi="Times New Roman" w:cs="Times New Roman"/>
          <w:b/>
          <w:bCs/>
          <w:sz w:val="32"/>
          <w:szCs w:val="32"/>
        </w:rPr>
      </w:pPr>
      <w:r>
        <w:rPr>
          <w:rFonts w:ascii="Times New Roman" w:hAnsi="Times New Roman" w:cs="Times New Roman"/>
          <w:b/>
          <w:bCs/>
          <w:sz w:val="32"/>
          <w:szCs w:val="32"/>
        </w:rPr>
        <w:t>Warunki gwarancji</w:t>
      </w:r>
      <w:r w:rsidR="00F824E9" w:rsidRPr="00050B3A">
        <w:rPr>
          <w:rFonts w:ascii="Times New Roman" w:hAnsi="Times New Roman" w:cs="Times New Roman"/>
          <w:b/>
          <w:bCs/>
          <w:sz w:val="32"/>
          <w:szCs w:val="32"/>
        </w:rPr>
        <w:t xml:space="preserve"> </w:t>
      </w:r>
      <w:r>
        <w:rPr>
          <w:rFonts w:ascii="Times New Roman" w:hAnsi="Times New Roman" w:cs="Times New Roman"/>
          <w:b/>
          <w:bCs/>
          <w:sz w:val="32"/>
          <w:szCs w:val="32"/>
        </w:rPr>
        <w:t>producenta</w:t>
      </w:r>
      <w:r w:rsidR="00F824E9" w:rsidRPr="00050B3A">
        <w:rPr>
          <w:rFonts w:ascii="Times New Roman" w:hAnsi="Times New Roman" w:cs="Times New Roman"/>
          <w:b/>
          <w:bCs/>
          <w:sz w:val="32"/>
          <w:szCs w:val="32"/>
        </w:rPr>
        <w:t xml:space="preserve"> AUXSOL (POLSKA)</w:t>
      </w:r>
    </w:p>
    <w:p w14:paraId="4AD3DDAB" w14:textId="77777777" w:rsidR="00F824E9" w:rsidRPr="00050B3A" w:rsidRDefault="00F824E9" w:rsidP="00F824E9">
      <w:pPr>
        <w:rPr>
          <w:rFonts w:ascii="Times New Roman" w:hAnsi="Times New Roman" w:cs="Times New Roman"/>
          <w:sz w:val="21"/>
          <w:szCs w:val="21"/>
        </w:rPr>
      </w:pPr>
    </w:p>
    <w:p w14:paraId="3CEBBE17" w14:textId="4FFF6B46"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Ningbo AUX Solar Technology Co., Ltd., adres: No.17 Fenglin Road, Cicheng Town, Jiangbei District, Ningbo City, Zhejiang Province, China, 315031 (</w:t>
      </w:r>
      <w:r w:rsidR="00050B3A">
        <w:rPr>
          <w:rFonts w:ascii="Times New Roman" w:hAnsi="Times New Roman" w:cs="Times New Roman"/>
          <w:sz w:val="21"/>
          <w:szCs w:val="21"/>
        </w:rPr>
        <w:t xml:space="preserve">zwane dalej </w:t>
      </w:r>
      <w:r w:rsidRPr="00050B3A">
        <w:rPr>
          <w:rFonts w:ascii="Times New Roman" w:hAnsi="Times New Roman" w:cs="Times New Roman"/>
          <w:sz w:val="21"/>
          <w:szCs w:val="21"/>
        </w:rPr>
        <w:t xml:space="preserve">„AUXSOL”) </w:t>
      </w:r>
      <w:r w:rsidR="00050B3A">
        <w:rPr>
          <w:rFonts w:ascii="Times New Roman" w:hAnsi="Times New Roman" w:cs="Times New Roman"/>
          <w:sz w:val="21"/>
          <w:szCs w:val="21"/>
        </w:rPr>
        <w:t>oświadcza, iż jest gwarantem i oferuje następujące</w:t>
      </w:r>
      <w:r w:rsidRPr="00050B3A">
        <w:rPr>
          <w:rFonts w:ascii="Times New Roman" w:hAnsi="Times New Roman" w:cs="Times New Roman"/>
          <w:sz w:val="21"/>
          <w:szCs w:val="21"/>
        </w:rPr>
        <w:t xml:space="preserve"> ograniczone gwarancje na swoje produkty:</w:t>
      </w:r>
    </w:p>
    <w:p w14:paraId="3AE85172" w14:textId="77777777" w:rsidR="00F824E9" w:rsidRPr="00050B3A" w:rsidRDefault="00F824E9" w:rsidP="00F824E9">
      <w:pPr>
        <w:rPr>
          <w:rFonts w:ascii="Times New Roman" w:hAnsi="Times New Roman" w:cs="Times New Roman"/>
          <w:sz w:val="21"/>
          <w:szCs w:val="21"/>
        </w:rPr>
      </w:pPr>
    </w:p>
    <w:p w14:paraId="7D895B20" w14:textId="0CB2CD6D" w:rsidR="00F824E9" w:rsidRPr="00050B3A" w:rsidRDefault="00F824E9" w:rsidP="00F824E9">
      <w:pPr>
        <w:rPr>
          <w:rFonts w:ascii="Times New Roman" w:hAnsi="Times New Roman" w:cs="Times New Roman"/>
          <w:b/>
          <w:bCs/>
          <w:sz w:val="28"/>
          <w:szCs w:val="28"/>
        </w:rPr>
      </w:pPr>
      <w:r w:rsidRPr="00050B3A">
        <w:rPr>
          <w:rFonts w:ascii="Times New Roman" w:hAnsi="Times New Roman" w:cs="Times New Roman"/>
          <w:b/>
          <w:bCs/>
          <w:sz w:val="28"/>
          <w:szCs w:val="28"/>
        </w:rPr>
        <w:t xml:space="preserve">Standardowe warunki </w:t>
      </w:r>
      <w:r w:rsidR="00050B3A">
        <w:rPr>
          <w:rFonts w:ascii="Times New Roman" w:hAnsi="Times New Roman" w:cs="Times New Roman"/>
          <w:b/>
          <w:bCs/>
          <w:sz w:val="28"/>
          <w:szCs w:val="28"/>
        </w:rPr>
        <w:t>gwarancyjne</w:t>
      </w:r>
      <w:r w:rsidRPr="00050B3A">
        <w:rPr>
          <w:rFonts w:ascii="Times New Roman" w:hAnsi="Times New Roman" w:cs="Times New Roman"/>
          <w:b/>
          <w:bCs/>
          <w:sz w:val="28"/>
          <w:szCs w:val="28"/>
        </w:rPr>
        <w:t xml:space="preserve"> sprzętu</w:t>
      </w:r>
    </w:p>
    <w:p w14:paraId="7328C49F" w14:textId="72783130"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w:t>
      </w:r>
      <w:r w:rsidRPr="00050B3A">
        <w:rPr>
          <w:rFonts w:ascii="Times New Roman" w:eastAsia="MS Gothic" w:hAnsi="Times New Roman" w:cs="Times New Roman"/>
          <w:sz w:val="21"/>
          <w:szCs w:val="21"/>
        </w:rPr>
        <w:t>）</w:t>
      </w:r>
      <w:r w:rsidR="00050B3A">
        <w:rPr>
          <w:rFonts w:ascii="Times New Roman" w:hAnsi="Times New Roman" w:cs="Times New Roman"/>
          <w:sz w:val="21"/>
          <w:szCs w:val="21"/>
        </w:rPr>
        <w:t>Urządzenia objęte ochroną</w:t>
      </w:r>
      <w:r w:rsidRPr="00050B3A">
        <w:rPr>
          <w:rFonts w:ascii="Times New Roman" w:hAnsi="Times New Roman" w:cs="Times New Roman"/>
          <w:sz w:val="21"/>
          <w:szCs w:val="21"/>
        </w:rPr>
        <w:t>: falownik</w:t>
      </w:r>
      <w:r w:rsidR="00050B3A">
        <w:rPr>
          <w:rFonts w:ascii="Times New Roman" w:hAnsi="Times New Roman" w:cs="Times New Roman"/>
          <w:sz w:val="21"/>
          <w:szCs w:val="21"/>
        </w:rPr>
        <w:t>i sieciowe</w:t>
      </w:r>
      <w:r w:rsidRPr="00050B3A">
        <w:rPr>
          <w:rFonts w:ascii="Times New Roman" w:hAnsi="Times New Roman" w:cs="Times New Roman"/>
          <w:sz w:val="21"/>
          <w:szCs w:val="21"/>
        </w:rPr>
        <w:t>, falownik</w:t>
      </w:r>
      <w:r w:rsidR="00050B3A">
        <w:rPr>
          <w:rFonts w:ascii="Times New Roman" w:hAnsi="Times New Roman" w:cs="Times New Roman"/>
          <w:sz w:val="21"/>
          <w:szCs w:val="21"/>
        </w:rPr>
        <w:t>i</w:t>
      </w:r>
      <w:r w:rsidRPr="00050B3A">
        <w:rPr>
          <w:rFonts w:ascii="Times New Roman" w:hAnsi="Times New Roman" w:cs="Times New Roman"/>
          <w:sz w:val="21"/>
          <w:szCs w:val="21"/>
        </w:rPr>
        <w:t xml:space="preserve"> hybrydowy i akcesoria (rejestrator</w:t>
      </w:r>
      <w:r w:rsidR="00050B3A">
        <w:rPr>
          <w:rFonts w:ascii="Times New Roman" w:hAnsi="Times New Roman" w:cs="Times New Roman"/>
          <w:sz w:val="21"/>
          <w:szCs w:val="21"/>
        </w:rPr>
        <w:t>y</w:t>
      </w:r>
      <w:r w:rsidRPr="00050B3A">
        <w:rPr>
          <w:rFonts w:ascii="Times New Roman" w:hAnsi="Times New Roman" w:cs="Times New Roman"/>
          <w:sz w:val="21"/>
          <w:szCs w:val="21"/>
        </w:rPr>
        <w:t xml:space="preserve"> danych, mierniki, przekładnik</w:t>
      </w:r>
      <w:r w:rsidR="00050B3A">
        <w:rPr>
          <w:rFonts w:ascii="Times New Roman" w:hAnsi="Times New Roman" w:cs="Times New Roman"/>
          <w:sz w:val="21"/>
          <w:szCs w:val="21"/>
        </w:rPr>
        <w:t>i</w:t>
      </w:r>
      <w:r w:rsidRPr="00050B3A">
        <w:rPr>
          <w:rFonts w:ascii="Times New Roman" w:hAnsi="Times New Roman" w:cs="Times New Roman"/>
          <w:sz w:val="21"/>
          <w:szCs w:val="21"/>
        </w:rPr>
        <w:t xml:space="preserve"> prądow</w:t>
      </w:r>
      <w:r w:rsidR="00050B3A">
        <w:rPr>
          <w:rFonts w:ascii="Times New Roman" w:hAnsi="Times New Roman" w:cs="Times New Roman"/>
          <w:sz w:val="21"/>
          <w:szCs w:val="21"/>
        </w:rPr>
        <w:t>e</w:t>
      </w:r>
      <w:r w:rsidRPr="00050B3A">
        <w:rPr>
          <w:rFonts w:ascii="Times New Roman" w:hAnsi="Times New Roman" w:cs="Times New Roman"/>
          <w:sz w:val="21"/>
          <w:szCs w:val="21"/>
        </w:rPr>
        <w:t>)</w:t>
      </w:r>
    </w:p>
    <w:p w14:paraId="7E0BFDB2" w14:textId="617E8A3D"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Warunki gwarancji mają zastosowanie wyłącznie do sprzętu zakupionego bezpośrednio od firmy AUXSOL i jej </w:t>
      </w:r>
      <w:r w:rsidR="00050B3A">
        <w:rPr>
          <w:rFonts w:ascii="Times New Roman" w:hAnsi="Times New Roman" w:cs="Times New Roman"/>
          <w:sz w:val="21"/>
          <w:szCs w:val="21"/>
        </w:rPr>
        <w:t xml:space="preserve">oficjalnych </w:t>
      </w:r>
      <w:r w:rsidR="0004706D">
        <w:rPr>
          <w:rFonts w:ascii="Times New Roman" w:hAnsi="Times New Roman" w:cs="Times New Roman"/>
          <w:sz w:val="21"/>
          <w:szCs w:val="21"/>
        </w:rPr>
        <w:t>dystrybutorów</w:t>
      </w:r>
      <w:r w:rsidRPr="00050B3A">
        <w:rPr>
          <w:rFonts w:ascii="Times New Roman" w:hAnsi="Times New Roman" w:cs="Times New Roman"/>
          <w:sz w:val="21"/>
          <w:szCs w:val="21"/>
        </w:rPr>
        <w:t>, sprzedanego i zainstalowanego w miejscu wskazanym</w:t>
      </w:r>
      <w:r w:rsidR="00050B3A">
        <w:rPr>
          <w:rFonts w:ascii="Times New Roman" w:hAnsi="Times New Roman" w:cs="Times New Roman"/>
          <w:sz w:val="21"/>
          <w:szCs w:val="21"/>
        </w:rPr>
        <w:t xml:space="preserve"> na </w:t>
      </w:r>
      <w:r w:rsidRPr="00050B3A">
        <w:rPr>
          <w:rFonts w:ascii="Times New Roman" w:hAnsi="Times New Roman" w:cs="Times New Roman"/>
          <w:sz w:val="21"/>
          <w:szCs w:val="21"/>
        </w:rPr>
        <w:t>fakturze zakupu (Nfe), zawierającej numer seryjny sprzętu, z wyjątkiem przypadków, w których warunki gwarancji zostały bezpośrednio uzgodnione między firmą AUXSOL a nabywcą.</w:t>
      </w:r>
    </w:p>
    <w:p w14:paraId="2D109245" w14:textId="77777777" w:rsidR="00F824E9" w:rsidRPr="00050B3A" w:rsidRDefault="00F824E9" w:rsidP="00F824E9">
      <w:pPr>
        <w:rPr>
          <w:rFonts w:ascii="Times New Roman" w:hAnsi="Times New Roman" w:cs="Times New Roman"/>
          <w:sz w:val="16"/>
          <w:szCs w:val="16"/>
        </w:rPr>
      </w:pPr>
      <w:r w:rsidRPr="00050B3A">
        <w:rPr>
          <w:rFonts w:ascii="Times New Roman" w:hAnsi="Times New Roman" w:cs="Times New Roman"/>
          <w:sz w:val="16"/>
          <w:szCs w:val="16"/>
        </w:rPr>
        <w:t>Uwaga: Wszystkie części i urządzenia zewnętrzne oraz pomocnicze (np. urządzenia monitorujące/komunikacyjne, akumulatory, kable, złącza, kontrolery sprzętowe/programowe itp.) zainstalowane wraz z falownikami przez strony trzecie są wyłączone z gwarancji.</w:t>
      </w:r>
    </w:p>
    <w:p w14:paraId="6FC83D9A"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AUXSOL dostarczy szczegółowe instrukcje obsługi i konserwacji dla każdego dostarczonego urządzenia.</w:t>
      </w:r>
    </w:p>
    <w:p w14:paraId="6FF0234B" w14:textId="61327672"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4</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Klienci muszą odpowiednio przechowywać faktury zakupu jako podstawę gwarancji.</w:t>
      </w:r>
    </w:p>
    <w:p w14:paraId="6A86F93E" w14:textId="77777777" w:rsidR="00F824E9" w:rsidRPr="00050B3A" w:rsidRDefault="00F824E9" w:rsidP="00F824E9">
      <w:pPr>
        <w:rPr>
          <w:rFonts w:ascii="Times New Roman" w:hAnsi="Times New Roman" w:cs="Times New Roman"/>
          <w:sz w:val="21"/>
          <w:szCs w:val="21"/>
        </w:rPr>
      </w:pPr>
    </w:p>
    <w:p w14:paraId="5714A93F" w14:textId="77777777" w:rsidR="00F824E9" w:rsidRPr="00050B3A" w:rsidRDefault="00F824E9" w:rsidP="00F824E9">
      <w:pPr>
        <w:rPr>
          <w:rFonts w:ascii="Times New Roman" w:hAnsi="Times New Roman" w:cs="Times New Roman"/>
          <w:b/>
          <w:bCs/>
          <w:sz w:val="28"/>
          <w:szCs w:val="28"/>
        </w:rPr>
      </w:pPr>
      <w:r w:rsidRPr="00050B3A">
        <w:rPr>
          <w:rFonts w:ascii="Times New Roman" w:hAnsi="Times New Roman" w:cs="Times New Roman"/>
          <w:b/>
          <w:bCs/>
          <w:sz w:val="28"/>
          <w:szCs w:val="28"/>
        </w:rPr>
        <w:t xml:space="preserve">Okres gwarancji: </w:t>
      </w:r>
    </w:p>
    <w:p w14:paraId="79ED50B6" w14:textId="0509FFD2"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Falownik</w:t>
      </w:r>
      <w:r w:rsidR="00050B3A">
        <w:rPr>
          <w:rFonts w:ascii="Times New Roman" w:hAnsi="Times New Roman" w:cs="Times New Roman"/>
          <w:sz w:val="21"/>
          <w:szCs w:val="21"/>
        </w:rPr>
        <w:t xml:space="preserve">i sieciowe na </w:t>
      </w:r>
      <w:r w:rsidRPr="00050B3A">
        <w:rPr>
          <w:rFonts w:ascii="Times New Roman" w:hAnsi="Times New Roman" w:cs="Times New Roman"/>
          <w:sz w:val="21"/>
          <w:szCs w:val="21"/>
        </w:rPr>
        <w:t xml:space="preserve">okres 24 miesięcy (2 lata) </w:t>
      </w:r>
    </w:p>
    <w:p w14:paraId="203E4D68" w14:textId="26804AEB"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Falownik hybrydow</w:t>
      </w:r>
      <w:r w:rsidR="00050B3A">
        <w:rPr>
          <w:rFonts w:ascii="Times New Roman" w:hAnsi="Times New Roman" w:cs="Times New Roman"/>
          <w:sz w:val="21"/>
          <w:szCs w:val="21"/>
        </w:rPr>
        <w:t>e</w:t>
      </w:r>
      <w:r w:rsidRPr="00050B3A">
        <w:rPr>
          <w:rFonts w:ascii="Times New Roman" w:hAnsi="Times New Roman" w:cs="Times New Roman"/>
          <w:sz w:val="21"/>
          <w:szCs w:val="21"/>
        </w:rPr>
        <w:t xml:space="preserve"> </w:t>
      </w:r>
      <w:r w:rsidR="00050B3A">
        <w:rPr>
          <w:rFonts w:ascii="Times New Roman" w:hAnsi="Times New Roman" w:cs="Times New Roman"/>
          <w:sz w:val="21"/>
          <w:szCs w:val="21"/>
        </w:rPr>
        <w:t>na</w:t>
      </w:r>
      <w:r w:rsidRPr="00050B3A">
        <w:rPr>
          <w:rFonts w:ascii="Times New Roman" w:hAnsi="Times New Roman" w:cs="Times New Roman"/>
          <w:sz w:val="21"/>
          <w:szCs w:val="21"/>
        </w:rPr>
        <w:t xml:space="preserve"> okres 24 miesięcy (2 lata) </w:t>
      </w:r>
    </w:p>
    <w:p w14:paraId="112C48DB" w14:textId="1B353D4B"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Akcesoria (rejestrator danych, miernik, przekładnik prądowy)</w:t>
      </w:r>
      <w:r w:rsidR="00050B3A">
        <w:rPr>
          <w:rFonts w:ascii="Times New Roman" w:hAnsi="Times New Roman" w:cs="Times New Roman"/>
          <w:sz w:val="21"/>
          <w:szCs w:val="21"/>
        </w:rPr>
        <w:t xml:space="preserve"> na</w:t>
      </w:r>
      <w:r w:rsidRPr="00050B3A">
        <w:rPr>
          <w:rFonts w:ascii="Times New Roman" w:hAnsi="Times New Roman" w:cs="Times New Roman"/>
          <w:sz w:val="21"/>
          <w:szCs w:val="21"/>
        </w:rPr>
        <w:t xml:space="preserve"> okres 12 miesięcy (1 rok).</w:t>
      </w:r>
    </w:p>
    <w:p w14:paraId="6AF3A444" w14:textId="77777777" w:rsidR="00F824E9" w:rsidRPr="00050B3A" w:rsidRDefault="00F824E9" w:rsidP="00F824E9">
      <w:pPr>
        <w:rPr>
          <w:rFonts w:ascii="Times New Roman" w:hAnsi="Times New Roman" w:cs="Times New Roman"/>
          <w:sz w:val="21"/>
          <w:szCs w:val="21"/>
        </w:rPr>
      </w:pPr>
    </w:p>
    <w:p w14:paraId="1FF1B313" w14:textId="76AC0EBB" w:rsidR="00F824E9" w:rsidRPr="00050B3A" w:rsidRDefault="00050B3A" w:rsidP="00F824E9">
      <w:pPr>
        <w:rPr>
          <w:rFonts w:ascii="Times New Roman" w:hAnsi="Times New Roman" w:cs="Times New Roman"/>
          <w:sz w:val="21"/>
          <w:szCs w:val="21"/>
        </w:rPr>
      </w:pPr>
      <w:r>
        <w:rPr>
          <w:rFonts w:ascii="Times New Roman" w:hAnsi="Times New Roman" w:cs="Times New Roman"/>
          <w:sz w:val="21"/>
          <w:szCs w:val="21"/>
        </w:rPr>
        <w:t>Okres gwarancyjny zaczyna swój bieg</w:t>
      </w:r>
      <w:r w:rsidR="00F824E9" w:rsidRPr="00050B3A">
        <w:rPr>
          <w:rFonts w:ascii="Times New Roman" w:hAnsi="Times New Roman" w:cs="Times New Roman"/>
          <w:sz w:val="21"/>
          <w:szCs w:val="21"/>
        </w:rPr>
        <w:t xml:space="preserve"> w przypadku wystąpienia jednej z dwóch poniższych okoliczności:</w:t>
      </w:r>
    </w:p>
    <w:p w14:paraId="166FA8CF"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Data pierwszej instalacji produktu.</w:t>
      </w:r>
    </w:p>
    <w:p w14:paraId="54ABDCEC" w14:textId="3A16703A"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6 miesięcy od daty produkcji. </w:t>
      </w:r>
    </w:p>
    <w:p w14:paraId="60472DC3" w14:textId="77777777" w:rsidR="00F824E9" w:rsidRPr="00050B3A" w:rsidRDefault="00F824E9" w:rsidP="00F824E9">
      <w:pPr>
        <w:rPr>
          <w:rFonts w:ascii="Times New Roman" w:hAnsi="Times New Roman" w:cs="Times New Roman"/>
          <w:sz w:val="21"/>
          <w:szCs w:val="21"/>
        </w:rPr>
      </w:pPr>
    </w:p>
    <w:p w14:paraId="25B37E7D"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b/>
          <w:bCs/>
          <w:sz w:val="21"/>
          <w:szCs w:val="21"/>
        </w:rPr>
        <w:t>Plan ochrony posprzedażowej</w:t>
      </w:r>
      <w:r w:rsidRPr="00050B3A">
        <w:rPr>
          <w:rFonts w:ascii="Times New Roman" w:hAnsi="Times New Roman" w:cs="Times New Roman"/>
          <w:sz w:val="21"/>
          <w:szCs w:val="21"/>
        </w:rPr>
        <w:t xml:space="preserve"> – pod warunkiem przestrzegania przez Kupującego niniejszych warunków,</w:t>
      </w:r>
    </w:p>
    <w:p w14:paraId="7208436B" w14:textId="4E6E582E"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 xml:space="preserve">po upływie okresu gwarancji dla każdego produktu, firma AUXSOL zapewni </w:t>
      </w:r>
      <w:r w:rsidR="00050B3A">
        <w:rPr>
          <w:rFonts w:ascii="Times New Roman" w:hAnsi="Times New Roman" w:cs="Times New Roman"/>
          <w:sz w:val="21"/>
          <w:szCs w:val="21"/>
        </w:rPr>
        <w:t xml:space="preserve">bezpłatnie </w:t>
      </w:r>
      <w:r w:rsidRPr="00050B3A">
        <w:rPr>
          <w:rFonts w:ascii="Times New Roman" w:hAnsi="Times New Roman" w:cs="Times New Roman"/>
          <w:sz w:val="21"/>
          <w:szCs w:val="21"/>
        </w:rPr>
        <w:t>przedłużony okres</w:t>
      </w:r>
    </w:p>
    <w:p w14:paraId="420F610C" w14:textId="16165814"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 xml:space="preserve">ochrony, pod warunkiem przestrzegania przez Kupującego wszystkich warunków wymienionych w </w:t>
      </w:r>
      <w:r w:rsidR="00050B3A">
        <w:rPr>
          <w:rFonts w:ascii="Times New Roman" w:hAnsi="Times New Roman" w:cs="Times New Roman"/>
          <w:sz w:val="21"/>
          <w:szCs w:val="21"/>
        </w:rPr>
        <w:t>warunkach gwarancji producenta</w:t>
      </w:r>
      <w:r w:rsidRPr="00050B3A">
        <w:rPr>
          <w:rFonts w:ascii="Times New Roman" w:hAnsi="Times New Roman" w:cs="Times New Roman"/>
          <w:sz w:val="21"/>
          <w:szCs w:val="21"/>
        </w:rPr>
        <w:t xml:space="preserve"> AUXSOL (Polska).      </w:t>
      </w:r>
    </w:p>
    <w:p w14:paraId="630AE8E4"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Plan ochrony posprzedażowej dotyczy wyłącznie produktów sprzedanych i zainstalowanych w Polsce.</w:t>
      </w:r>
    </w:p>
    <w:p w14:paraId="3495635F" w14:textId="6EA41053"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lastRenderedPageBreak/>
        <w:t xml:space="preserve">Warunki planu ochrony posprzedażowej są opisane w załączniku A </w:t>
      </w:r>
      <w:r w:rsidR="00050B3A">
        <w:rPr>
          <w:rFonts w:ascii="Times New Roman" w:hAnsi="Times New Roman" w:cs="Times New Roman"/>
          <w:sz w:val="21"/>
          <w:szCs w:val="21"/>
        </w:rPr>
        <w:t>do warunków gwarancji producenta</w:t>
      </w:r>
      <w:r w:rsidRPr="00050B3A">
        <w:rPr>
          <w:rFonts w:ascii="Times New Roman" w:hAnsi="Times New Roman" w:cs="Times New Roman"/>
          <w:sz w:val="21"/>
          <w:szCs w:val="21"/>
        </w:rPr>
        <w:t xml:space="preserve"> AUXSOL (Polska).</w:t>
      </w:r>
    </w:p>
    <w:p w14:paraId="6212069B" w14:textId="77777777" w:rsidR="00F824E9" w:rsidRPr="00050B3A" w:rsidRDefault="00F824E9" w:rsidP="00F824E9">
      <w:pPr>
        <w:rPr>
          <w:rFonts w:ascii="Times New Roman" w:hAnsi="Times New Roman" w:cs="Times New Roman"/>
          <w:sz w:val="21"/>
          <w:szCs w:val="21"/>
        </w:rPr>
      </w:pPr>
    </w:p>
    <w:p w14:paraId="6318E3D2" w14:textId="73A4C5E0" w:rsidR="00F824E9"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Niniejsze warunki gwarancji mają zastosowanie wyłącznie do produktów zakupionych pierwotnie w autoryzowanych kanałach sprzedaży AUXSOL i zainstalowanych w miejscu przeznaczenia określonym w umowie handlowej z AUXSOL. W przypadku urządzeń sprzedanych w jednym kraju/regionie, ale zainstalowanych w innym kraju/regionie, gwarancja traci ważność, jeśli przed instalacją nie uzyskano pisemnego potwierdzenia/zgody firmy AUXSOL.</w:t>
      </w:r>
    </w:p>
    <w:p w14:paraId="51D65457" w14:textId="77777777" w:rsidR="00050B3A" w:rsidRPr="00050B3A" w:rsidRDefault="00050B3A" w:rsidP="00F824E9">
      <w:pPr>
        <w:rPr>
          <w:rFonts w:ascii="Times New Roman" w:hAnsi="Times New Roman" w:cs="Times New Roman"/>
          <w:sz w:val="21"/>
          <w:szCs w:val="21"/>
        </w:rPr>
      </w:pPr>
    </w:p>
    <w:p w14:paraId="4CE8C801" w14:textId="72B43CE2" w:rsidR="00F824E9" w:rsidRPr="00050B3A" w:rsidRDefault="00F824E9" w:rsidP="00F824E9">
      <w:pPr>
        <w:rPr>
          <w:rFonts w:ascii="Times New Roman" w:hAnsi="Times New Roman" w:cs="Times New Roman"/>
          <w:b/>
          <w:bCs/>
          <w:sz w:val="28"/>
          <w:szCs w:val="28"/>
        </w:rPr>
      </w:pPr>
      <w:r w:rsidRPr="00050B3A">
        <w:rPr>
          <w:rFonts w:ascii="Times New Roman" w:hAnsi="Times New Roman" w:cs="Times New Roman"/>
          <w:b/>
          <w:bCs/>
          <w:sz w:val="28"/>
          <w:szCs w:val="28"/>
        </w:rPr>
        <w:t xml:space="preserve">Sposób składania </w:t>
      </w:r>
      <w:r w:rsidR="0004706D">
        <w:rPr>
          <w:rFonts w:ascii="Times New Roman" w:hAnsi="Times New Roman" w:cs="Times New Roman"/>
          <w:b/>
          <w:bCs/>
          <w:sz w:val="28"/>
          <w:szCs w:val="28"/>
        </w:rPr>
        <w:t>reklamacji</w:t>
      </w:r>
      <w:r w:rsidRPr="00050B3A">
        <w:rPr>
          <w:rFonts w:ascii="Times New Roman" w:hAnsi="Times New Roman" w:cs="Times New Roman"/>
          <w:b/>
          <w:bCs/>
          <w:sz w:val="28"/>
          <w:szCs w:val="28"/>
        </w:rPr>
        <w:t xml:space="preserve"> </w:t>
      </w:r>
    </w:p>
    <w:p w14:paraId="5396A06C"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Zgodnie z warunkami gwarancji firmy AUXSOL, w przypadku uszkodzenia lub nieprawidłowego działania sprzętu klient musi dostarczyć następujące informacje i dokumenty:</w:t>
      </w:r>
    </w:p>
    <w:p w14:paraId="54953E34" w14:textId="023C3FF6"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Informacje o wszystkich wadliwych produktach, w tym model produktu, numer seryjny, data instalacji</w:t>
      </w:r>
      <w:r w:rsidR="00050B3A">
        <w:rPr>
          <w:rFonts w:ascii="Times New Roman" w:hAnsi="Times New Roman" w:cs="Times New Roman"/>
          <w:sz w:val="21"/>
          <w:szCs w:val="21"/>
        </w:rPr>
        <w:t>,</w:t>
      </w:r>
      <w:r w:rsidRPr="00050B3A">
        <w:rPr>
          <w:rFonts w:ascii="Times New Roman" w:hAnsi="Times New Roman" w:cs="Times New Roman"/>
          <w:sz w:val="21"/>
          <w:szCs w:val="21"/>
        </w:rPr>
        <w:t xml:space="preserve"> </w:t>
      </w:r>
    </w:p>
    <w:p w14:paraId="7C802B1A" w14:textId="2DAA6C49"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 xml:space="preserve">i data awarii. </w:t>
      </w:r>
      <w:r w:rsidR="00050B3A">
        <w:rPr>
          <w:rFonts w:ascii="Times New Roman" w:hAnsi="Times New Roman" w:cs="Times New Roman"/>
          <w:sz w:val="21"/>
          <w:szCs w:val="21"/>
        </w:rPr>
        <w:t>Zgłoszenie należy</w:t>
      </w:r>
      <w:r w:rsidRPr="00050B3A">
        <w:rPr>
          <w:rFonts w:ascii="Times New Roman" w:hAnsi="Times New Roman" w:cs="Times New Roman"/>
          <w:sz w:val="21"/>
          <w:szCs w:val="21"/>
        </w:rPr>
        <w:t xml:space="preserve"> składać w ciągu miesiąca od daty awarii.</w:t>
      </w:r>
    </w:p>
    <w:p w14:paraId="5C0278F5"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Kopia faktury za falownik, raport z instalacji itp.</w:t>
      </w:r>
    </w:p>
    <w:p w14:paraId="65E73A39" w14:textId="6FB601ED"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Informacje dotyczące instalacji, w tym marka i model </w:t>
      </w:r>
      <w:r w:rsidR="00050B3A">
        <w:rPr>
          <w:rFonts w:ascii="Times New Roman" w:hAnsi="Times New Roman" w:cs="Times New Roman"/>
          <w:sz w:val="21"/>
          <w:szCs w:val="21"/>
        </w:rPr>
        <w:t>modułów</w:t>
      </w:r>
      <w:r w:rsidRPr="00050B3A">
        <w:rPr>
          <w:rFonts w:ascii="Times New Roman" w:hAnsi="Times New Roman" w:cs="Times New Roman"/>
          <w:sz w:val="21"/>
          <w:szCs w:val="21"/>
        </w:rPr>
        <w:t xml:space="preserve"> fotowoltaiczn</w:t>
      </w:r>
      <w:r w:rsidR="00050B3A">
        <w:rPr>
          <w:rFonts w:ascii="Times New Roman" w:hAnsi="Times New Roman" w:cs="Times New Roman"/>
          <w:sz w:val="21"/>
          <w:szCs w:val="21"/>
        </w:rPr>
        <w:t>ych</w:t>
      </w:r>
      <w:r w:rsidRPr="00050B3A">
        <w:rPr>
          <w:rFonts w:ascii="Times New Roman" w:hAnsi="Times New Roman" w:cs="Times New Roman"/>
          <w:sz w:val="21"/>
          <w:szCs w:val="21"/>
        </w:rPr>
        <w:t xml:space="preserve">; jeśli wadliwym produktem jest system magazynowania energii, należy również podać markę i model </w:t>
      </w:r>
      <w:r w:rsidR="00050B3A">
        <w:rPr>
          <w:rFonts w:ascii="Times New Roman" w:hAnsi="Times New Roman" w:cs="Times New Roman"/>
          <w:sz w:val="21"/>
          <w:szCs w:val="21"/>
        </w:rPr>
        <w:t>magazynu energii.</w:t>
      </w:r>
    </w:p>
    <w:p w14:paraId="72B19A22" w14:textId="4174001A"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4</w:t>
      </w:r>
      <w:r w:rsidRPr="00050B3A">
        <w:rPr>
          <w:rFonts w:ascii="Times New Roman" w:eastAsia="MS Gothic" w:hAnsi="Times New Roman" w:cs="Times New Roman"/>
          <w:sz w:val="21"/>
          <w:szCs w:val="21"/>
        </w:rPr>
        <w:t>）</w:t>
      </w:r>
      <w:r w:rsidR="00050B3A">
        <w:rPr>
          <w:rFonts w:ascii="Times New Roman" w:hAnsi="Times New Roman" w:cs="Times New Roman"/>
          <w:sz w:val="21"/>
          <w:szCs w:val="21"/>
        </w:rPr>
        <w:t>Opis</w:t>
      </w:r>
      <w:r w:rsidRPr="00050B3A">
        <w:rPr>
          <w:rFonts w:ascii="Times New Roman" w:hAnsi="Times New Roman" w:cs="Times New Roman"/>
          <w:sz w:val="21"/>
          <w:szCs w:val="21"/>
        </w:rPr>
        <w:t xml:space="preserve"> usterki, kod</w:t>
      </w:r>
      <w:r w:rsidR="00050B3A">
        <w:rPr>
          <w:rFonts w:ascii="Times New Roman" w:hAnsi="Times New Roman" w:cs="Times New Roman"/>
          <w:sz w:val="21"/>
          <w:szCs w:val="21"/>
        </w:rPr>
        <w:t xml:space="preserve"> błędu</w:t>
      </w:r>
      <w:r w:rsidRPr="00050B3A">
        <w:rPr>
          <w:rFonts w:ascii="Times New Roman" w:hAnsi="Times New Roman" w:cs="Times New Roman"/>
          <w:sz w:val="21"/>
          <w:szCs w:val="21"/>
        </w:rPr>
        <w:t xml:space="preserve"> i powiązane informacje z miejsca awarii.</w:t>
      </w:r>
    </w:p>
    <w:p w14:paraId="22730D1B" w14:textId="5E8E6BC4"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5</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Histori</w:t>
      </w:r>
      <w:r w:rsidR="00050B3A">
        <w:rPr>
          <w:rFonts w:ascii="Times New Roman" w:hAnsi="Times New Roman" w:cs="Times New Roman"/>
          <w:sz w:val="21"/>
          <w:szCs w:val="21"/>
        </w:rPr>
        <w:t>e</w:t>
      </w:r>
      <w:r w:rsidRPr="00050B3A">
        <w:rPr>
          <w:rFonts w:ascii="Times New Roman" w:hAnsi="Times New Roman" w:cs="Times New Roman"/>
          <w:sz w:val="21"/>
          <w:szCs w:val="21"/>
        </w:rPr>
        <w:t xml:space="preserve"> błędów falownika.</w:t>
      </w:r>
    </w:p>
    <w:p w14:paraId="32CA76F0" w14:textId="5569B98B"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Opis działań podjętych przed i po awarii wraz z odpowiednimi </w:t>
      </w:r>
      <w:r w:rsidR="00050B3A">
        <w:rPr>
          <w:rFonts w:ascii="Times New Roman" w:hAnsi="Times New Roman" w:cs="Times New Roman"/>
          <w:sz w:val="21"/>
          <w:szCs w:val="21"/>
        </w:rPr>
        <w:t>pomiarami</w:t>
      </w:r>
      <w:r w:rsidRPr="00050B3A">
        <w:rPr>
          <w:rFonts w:ascii="Times New Roman" w:hAnsi="Times New Roman" w:cs="Times New Roman"/>
          <w:sz w:val="21"/>
          <w:szCs w:val="21"/>
        </w:rPr>
        <w:t xml:space="preserve"> i szczegółami poprzednich zgłoszeń (jeśli dotyczy).</w:t>
      </w:r>
    </w:p>
    <w:p w14:paraId="1C419C86"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Z działem serwisowym AUXSOL można skontaktować się za pośrednictwem następujących kanałów:</w:t>
      </w:r>
    </w:p>
    <w:p w14:paraId="1C1E7129"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 xml:space="preserve">Telefon/Whatsapp: +48 663 115 477 </w:t>
      </w:r>
    </w:p>
    <w:p w14:paraId="56E7F960"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E-mail: service.poland@auxsol.com</w:t>
      </w:r>
    </w:p>
    <w:p w14:paraId="1C56BCA8"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Aplikacja AUXSOL (zakładka Usługi)</w:t>
      </w:r>
    </w:p>
    <w:p w14:paraId="25CB9499" w14:textId="0A48F1CD"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Strona internetowa AUXSOL (www.auxsol.com)</w:t>
      </w:r>
    </w:p>
    <w:p w14:paraId="0E1069C8"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AUXSOL może zorganizować kontrolę na miejscu w celu zidentyfikowania przyczyny awarii, a klient zapewni dogodne warunki do przeprowadzenia takiej kontroli w rozsądnym zakresie. Wnioskodawca jest odpowiedzialny za zapewnienie dostępu, ustalenie harmonogramu i zapewnienie bezpieczeństwa kontroli.</w:t>
      </w:r>
    </w:p>
    <w:p w14:paraId="26B6D9FA" w14:textId="77777777" w:rsidR="00F824E9" w:rsidRPr="00050B3A" w:rsidRDefault="00F824E9" w:rsidP="00F824E9">
      <w:pPr>
        <w:rPr>
          <w:rFonts w:ascii="Times New Roman" w:hAnsi="Times New Roman" w:cs="Times New Roman"/>
          <w:sz w:val="21"/>
          <w:szCs w:val="21"/>
        </w:rPr>
      </w:pPr>
    </w:p>
    <w:p w14:paraId="3A97A9AB" w14:textId="3795D63F" w:rsidR="00F824E9" w:rsidRPr="004F6713" w:rsidRDefault="00F824E9" w:rsidP="00F824E9">
      <w:pPr>
        <w:rPr>
          <w:rFonts w:ascii="Times New Roman" w:hAnsi="Times New Roman" w:cs="Times New Roman"/>
          <w:b/>
          <w:bCs/>
          <w:sz w:val="28"/>
          <w:szCs w:val="28"/>
        </w:rPr>
      </w:pPr>
      <w:r w:rsidRPr="00050B3A">
        <w:rPr>
          <w:rFonts w:ascii="Times New Roman" w:hAnsi="Times New Roman" w:cs="Times New Roman"/>
          <w:b/>
          <w:bCs/>
          <w:sz w:val="28"/>
          <w:szCs w:val="28"/>
        </w:rPr>
        <w:t>Polityka zapewnienia jakości</w:t>
      </w:r>
    </w:p>
    <w:p w14:paraId="2391A7D5" w14:textId="77777777" w:rsidR="004F6713"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Klient powinien zgłosić reklamację</w:t>
      </w:r>
      <w:r w:rsidR="004F6713">
        <w:rPr>
          <w:rFonts w:ascii="Times New Roman" w:hAnsi="Times New Roman" w:cs="Times New Roman"/>
          <w:sz w:val="21"/>
          <w:szCs w:val="21"/>
        </w:rPr>
        <w:t xml:space="preserve"> dotyczącą urządzenia</w:t>
      </w:r>
      <w:r w:rsidRPr="00050B3A">
        <w:rPr>
          <w:rFonts w:ascii="Times New Roman" w:hAnsi="Times New Roman" w:cs="Times New Roman"/>
          <w:sz w:val="21"/>
          <w:szCs w:val="21"/>
        </w:rPr>
        <w:t xml:space="preserve"> gwarantowi (AUXSOL) </w:t>
      </w:r>
      <w:r w:rsidR="004F6713">
        <w:rPr>
          <w:rFonts w:ascii="Times New Roman" w:hAnsi="Times New Roman" w:cs="Times New Roman"/>
          <w:sz w:val="21"/>
          <w:szCs w:val="21"/>
        </w:rPr>
        <w:t xml:space="preserve">w ciągu miesiąca od wystąpienia usterki </w:t>
      </w:r>
      <w:r w:rsidRPr="00050B3A">
        <w:rPr>
          <w:rFonts w:ascii="Times New Roman" w:hAnsi="Times New Roman" w:cs="Times New Roman"/>
          <w:sz w:val="21"/>
          <w:szCs w:val="21"/>
        </w:rPr>
        <w:t>za pomocą następującego adresu e-mail: service.poland@auxsol.com, korzystając z aplikacji AUXSOL lub kontaktując się z działem obsługi posprzedażowej AUXSOL telefonicznie lub przez WhatsApp, lub korzystając z formularza kontaktowego na stronie internetowej AUXSOL (www.auxsol.com) w celu zgłoszenia reklamacji.</w:t>
      </w:r>
    </w:p>
    <w:p w14:paraId="6365FC9A" w14:textId="6075D5A3" w:rsidR="00F824E9" w:rsidRPr="004F6713" w:rsidRDefault="00F824E9" w:rsidP="00F824E9">
      <w:pPr>
        <w:rPr>
          <w:rFonts w:ascii="Times New Roman" w:hAnsi="Times New Roman" w:cs="Times New Roman"/>
          <w:b/>
          <w:bCs/>
          <w:sz w:val="28"/>
          <w:szCs w:val="21"/>
        </w:rPr>
      </w:pPr>
      <w:r w:rsidRPr="004F6713">
        <w:rPr>
          <w:rFonts w:ascii="Times New Roman" w:hAnsi="Times New Roman" w:cs="Times New Roman"/>
          <w:b/>
          <w:bCs/>
          <w:sz w:val="28"/>
          <w:szCs w:val="21"/>
        </w:rPr>
        <w:lastRenderedPageBreak/>
        <w:t>Odpowiedź na reklamację</w:t>
      </w:r>
    </w:p>
    <w:p w14:paraId="5A988433" w14:textId="20AD4BF8"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 xml:space="preserve">Jeśli reklamacja zostanie zgłoszona w okresie gwarancyjnym, a firma AUXSOL </w:t>
      </w:r>
      <w:r w:rsidR="004F6713">
        <w:rPr>
          <w:rFonts w:ascii="Times New Roman" w:hAnsi="Times New Roman" w:cs="Times New Roman"/>
          <w:sz w:val="21"/>
          <w:szCs w:val="21"/>
        </w:rPr>
        <w:t>potwierdzi</w:t>
      </w:r>
      <w:r w:rsidRPr="00050B3A">
        <w:rPr>
          <w:rFonts w:ascii="Times New Roman" w:hAnsi="Times New Roman" w:cs="Times New Roman"/>
          <w:sz w:val="21"/>
          <w:szCs w:val="21"/>
        </w:rPr>
        <w:t xml:space="preserve">, że zgłoszona usterka mieści się w zakresie ograniczonej gwarancji, </w:t>
      </w:r>
      <w:r w:rsidR="004F6713">
        <w:rPr>
          <w:rFonts w:ascii="Times New Roman" w:hAnsi="Times New Roman" w:cs="Times New Roman"/>
          <w:sz w:val="21"/>
          <w:szCs w:val="21"/>
        </w:rPr>
        <w:t>wówczas</w:t>
      </w:r>
      <w:r w:rsidRPr="00050B3A">
        <w:rPr>
          <w:rFonts w:ascii="Times New Roman" w:hAnsi="Times New Roman" w:cs="Times New Roman"/>
          <w:sz w:val="21"/>
          <w:szCs w:val="21"/>
        </w:rPr>
        <w:t xml:space="preserve"> AUXSOL powiadomi o tym kupującego i może, według własnego uznania, podjąć jedno z następujących działań:</w:t>
      </w:r>
    </w:p>
    <w:p w14:paraId="281473B8"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Naprawić problem zdalnie poprzez zmianę konfiguracji parametrów lub aktualizację oprogramowania – wymagany dostęp do Internetu (nie zapewniany przez AUXSOL),</w:t>
      </w:r>
    </w:p>
    <w:p w14:paraId="33A80F7E"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Naprawić poprzez wymianę części zamiennych,</w:t>
      </w:r>
    </w:p>
    <w:p w14:paraId="516730B6"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Dostarczyć produkty zastępcze; funkcjonalnie równoważne z wadliwym sprzętem użytkownika (AUXSOL zastrzega sobie prawo do podjęcia decyzji o wymianie na nowe urządzenie lub urządzenie naprawione),</w:t>
      </w:r>
    </w:p>
    <w:p w14:paraId="7EC48B15"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4</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Zwrócić urządzenie do AUXSOL lub autoryzowanego serwisu w celu naprawy.</w:t>
      </w:r>
    </w:p>
    <w:p w14:paraId="5518A415" w14:textId="1CDCC976" w:rsidR="00F824E9" w:rsidRPr="00050B3A" w:rsidRDefault="004F6713" w:rsidP="00F824E9">
      <w:pPr>
        <w:rPr>
          <w:rFonts w:ascii="Times New Roman" w:hAnsi="Times New Roman" w:cs="Times New Roman"/>
          <w:sz w:val="21"/>
          <w:szCs w:val="21"/>
        </w:rPr>
      </w:pPr>
      <w:r>
        <w:rPr>
          <w:rFonts w:ascii="Times New Roman" w:hAnsi="Times New Roman" w:cs="Times New Roman"/>
          <w:sz w:val="21"/>
          <w:szCs w:val="21"/>
        </w:rPr>
        <w:t>Dla prz</w:t>
      </w:r>
      <w:r w:rsidR="00F824E9" w:rsidRPr="00050B3A">
        <w:rPr>
          <w:rFonts w:ascii="Times New Roman" w:hAnsi="Times New Roman" w:cs="Times New Roman"/>
          <w:sz w:val="21"/>
          <w:szCs w:val="21"/>
        </w:rPr>
        <w:t>eszkol</w:t>
      </w:r>
      <w:r>
        <w:rPr>
          <w:rFonts w:ascii="Times New Roman" w:hAnsi="Times New Roman" w:cs="Times New Roman"/>
          <w:sz w:val="21"/>
          <w:szCs w:val="21"/>
        </w:rPr>
        <w:t xml:space="preserve">onych </w:t>
      </w:r>
      <w:r w:rsidRPr="00050B3A">
        <w:rPr>
          <w:rFonts w:ascii="Times New Roman" w:hAnsi="Times New Roman" w:cs="Times New Roman"/>
          <w:sz w:val="21"/>
          <w:szCs w:val="21"/>
        </w:rPr>
        <w:t>przez AUXSOL</w:t>
      </w:r>
      <w:r>
        <w:rPr>
          <w:rFonts w:ascii="Times New Roman" w:hAnsi="Times New Roman" w:cs="Times New Roman"/>
          <w:sz w:val="21"/>
          <w:szCs w:val="21"/>
        </w:rPr>
        <w:t xml:space="preserve"> instalatorów/techników, </w:t>
      </w:r>
      <w:r w:rsidR="00F824E9" w:rsidRPr="00050B3A">
        <w:rPr>
          <w:rFonts w:ascii="Times New Roman" w:hAnsi="Times New Roman" w:cs="Times New Roman"/>
          <w:sz w:val="21"/>
          <w:szCs w:val="21"/>
        </w:rPr>
        <w:t>AUXSOL zastrzega sobie prawo do wysłania zespołu zamiast części zamiennej</w:t>
      </w:r>
      <w:r>
        <w:rPr>
          <w:rFonts w:ascii="Times New Roman" w:hAnsi="Times New Roman" w:cs="Times New Roman"/>
          <w:sz w:val="21"/>
          <w:szCs w:val="21"/>
        </w:rPr>
        <w:t xml:space="preserve"> do wymiany na miejscu instalacji.</w:t>
      </w:r>
    </w:p>
    <w:p w14:paraId="2D0CF614" w14:textId="707F742D"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Jeśli po wymianie pozostało mniej niż 6 miesięcy gwarancji, gwarancja zostanie przedłużona do 6 miesięcy. Jeśli urządzenie lub jego części mają zostać odesłane, muszą być w</w:t>
      </w:r>
      <w:r w:rsidR="004F6713">
        <w:rPr>
          <w:rFonts w:ascii="Times New Roman" w:hAnsi="Times New Roman" w:cs="Times New Roman"/>
          <w:sz w:val="21"/>
          <w:szCs w:val="21"/>
        </w:rPr>
        <w:t xml:space="preserve"> umieszczone w</w:t>
      </w:r>
      <w:r w:rsidRPr="00050B3A">
        <w:rPr>
          <w:rFonts w:ascii="Times New Roman" w:hAnsi="Times New Roman" w:cs="Times New Roman"/>
          <w:sz w:val="21"/>
          <w:szCs w:val="21"/>
        </w:rPr>
        <w:t xml:space="preserve"> oryginaln</w:t>
      </w:r>
      <w:r w:rsidR="004F6713">
        <w:rPr>
          <w:rFonts w:ascii="Times New Roman" w:hAnsi="Times New Roman" w:cs="Times New Roman"/>
          <w:sz w:val="21"/>
          <w:szCs w:val="21"/>
        </w:rPr>
        <w:t>ym</w:t>
      </w:r>
      <w:r w:rsidRPr="00050B3A">
        <w:rPr>
          <w:rFonts w:ascii="Times New Roman" w:hAnsi="Times New Roman" w:cs="Times New Roman"/>
          <w:sz w:val="21"/>
          <w:szCs w:val="21"/>
        </w:rPr>
        <w:t xml:space="preserve"> </w:t>
      </w:r>
      <w:r w:rsidR="004F6713">
        <w:rPr>
          <w:rFonts w:ascii="Times New Roman" w:hAnsi="Times New Roman" w:cs="Times New Roman"/>
          <w:sz w:val="21"/>
          <w:szCs w:val="21"/>
        </w:rPr>
        <w:t>opakowaniu</w:t>
      </w:r>
      <w:r w:rsidRPr="00050B3A">
        <w:rPr>
          <w:rFonts w:ascii="Times New Roman" w:hAnsi="Times New Roman" w:cs="Times New Roman"/>
          <w:sz w:val="21"/>
          <w:szCs w:val="21"/>
        </w:rPr>
        <w:t xml:space="preserve"> lub zapakowane w </w:t>
      </w:r>
      <w:r w:rsidR="004F6713">
        <w:rPr>
          <w:rFonts w:ascii="Times New Roman" w:hAnsi="Times New Roman" w:cs="Times New Roman"/>
          <w:sz w:val="21"/>
          <w:szCs w:val="21"/>
        </w:rPr>
        <w:t>sposób równoważny</w:t>
      </w:r>
      <w:r w:rsidRPr="00050B3A">
        <w:rPr>
          <w:rFonts w:ascii="Times New Roman" w:hAnsi="Times New Roman" w:cs="Times New Roman"/>
          <w:sz w:val="21"/>
          <w:szCs w:val="21"/>
        </w:rPr>
        <w:t>.</w:t>
      </w:r>
    </w:p>
    <w:p w14:paraId="41E87A1B"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Decyzje dotyczące zwrotu towaru (RMA) mogą być podejmowane wyłącznie przez firmę AUXSOL lub jej autoryzowanych partnerów. Kiedy firma AUXSOL wszczyna procedurę RMA, firma AUXSOL lub jej autoryzowani partnerzy poinstruują kupującego, jak zapakować i wysłać produkt lub części do wyznaczonego miejsca. Firma AUXSOL lub jej autoryzowani partnerzy dostarczą naprawione lub wymienione produkty lub części do kupującego w wyznaczonym przez niego miejscu. Firma AUXSOL zazwyczaj dostarcza zamienne urządzenia w ciągu 72 godzin od zatwierdzenia RMA.</w:t>
      </w:r>
    </w:p>
    <w:p w14:paraId="2E19D954" w14:textId="5D1D169F"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 xml:space="preserve">Wszystkie koszty robocizny </w:t>
      </w:r>
      <w:r w:rsidR="004F6713">
        <w:rPr>
          <w:rFonts w:ascii="Times New Roman" w:hAnsi="Times New Roman" w:cs="Times New Roman"/>
          <w:sz w:val="21"/>
          <w:szCs w:val="21"/>
        </w:rPr>
        <w:t xml:space="preserve">a także inne dodatkowe </w:t>
      </w:r>
      <w:r w:rsidRPr="00050B3A">
        <w:rPr>
          <w:rFonts w:ascii="Times New Roman" w:hAnsi="Times New Roman" w:cs="Times New Roman"/>
          <w:sz w:val="21"/>
          <w:szCs w:val="21"/>
        </w:rPr>
        <w:t xml:space="preserve">koszty, w tym między innymi koszty podróży i zakwaterowania personelu AUXSOL lub partnera serwisowego AUXSOL lub inne koszty poniesione w związku z pracami związanymi z naprawą, </w:t>
      </w:r>
      <w:r w:rsidR="004F6713">
        <w:rPr>
          <w:rFonts w:ascii="Times New Roman" w:hAnsi="Times New Roman" w:cs="Times New Roman"/>
          <w:sz w:val="21"/>
          <w:szCs w:val="21"/>
        </w:rPr>
        <w:t>demontażem</w:t>
      </w:r>
      <w:r w:rsidRPr="00050B3A">
        <w:rPr>
          <w:rFonts w:ascii="Times New Roman" w:hAnsi="Times New Roman" w:cs="Times New Roman"/>
          <w:sz w:val="21"/>
          <w:szCs w:val="21"/>
        </w:rPr>
        <w:t xml:space="preserve"> lub ponowną instalacją produktów, pokrywa kupujący. Koszty związane z pomiarami, naprawą lub wymianą wykonaną przez pracowników i wykonawców kupującego nie są objęte gwarancją. O ile</w:t>
      </w:r>
      <w:r w:rsidR="004F6713">
        <w:rPr>
          <w:rFonts w:ascii="Times New Roman" w:hAnsi="Times New Roman" w:cs="Times New Roman"/>
          <w:sz w:val="21"/>
          <w:szCs w:val="21"/>
        </w:rPr>
        <w:t xml:space="preserve"> </w:t>
      </w:r>
      <w:r w:rsidRPr="00050B3A">
        <w:rPr>
          <w:rFonts w:ascii="Times New Roman" w:hAnsi="Times New Roman" w:cs="Times New Roman"/>
          <w:sz w:val="21"/>
          <w:szCs w:val="21"/>
        </w:rPr>
        <w:t>AUXSOL nie wyrazi wcześniej pisemnej zgody na pokrycie kosztów, zostaną one pokryte przez kupującego.</w:t>
      </w:r>
    </w:p>
    <w:p w14:paraId="30B331BA" w14:textId="1016D5B1"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Jeśli okaże się, że problem został spowodowany nieprawidłową instalacją</w:t>
      </w:r>
      <w:r w:rsidR="004F6713">
        <w:rPr>
          <w:rFonts w:ascii="Times New Roman" w:hAnsi="Times New Roman" w:cs="Times New Roman"/>
          <w:sz w:val="21"/>
          <w:szCs w:val="21"/>
        </w:rPr>
        <w:t xml:space="preserve"> lub wadą innej części instalacji niż falownik</w:t>
      </w:r>
      <w:r w:rsidRPr="00050B3A">
        <w:rPr>
          <w:rFonts w:ascii="Times New Roman" w:hAnsi="Times New Roman" w:cs="Times New Roman"/>
          <w:sz w:val="21"/>
          <w:szCs w:val="21"/>
        </w:rPr>
        <w:t xml:space="preserve">, AUXSOL zastrzega sobie prawo do skontaktowania się z </w:t>
      </w:r>
      <w:r w:rsidR="004F6713">
        <w:rPr>
          <w:rFonts w:ascii="Times New Roman" w:hAnsi="Times New Roman" w:cs="Times New Roman"/>
          <w:sz w:val="21"/>
          <w:szCs w:val="21"/>
        </w:rPr>
        <w:t>wykonawcą instalacji/pierwszym</w:t>
      </w:r>
      <w:r w:rsidRPr="00050B3A">
        <w:rPr>
          <w:rFonts w:ascii="Times New Roman" w:hAnsi="Times New Roman" w:cs="Times New Roman"/>
          <w:sz w:val="21"/>
          <w:szCs w:val="21"/>
        </w:rPr>
        <w:t xml:space="preserve"> instalatorem i poproszenia go o rozwiązani</w:t>
      </w:r>
      <w:r w:rsidR="004F6713">
        <w:rPr>
          <w:rFonts w:ascii="Times New Roman" w:hAnsi="Times New Roman" w:cs="Times New Roman"/>
          <w:sz w:val="21"/>
          <w:szCs w:val="21"/>
        </w:rPr>
        <w:t xml:space="preserve">e </w:t>
      </w:r>
      <w:r w:rsidRPr="00050B3A">
        <w:rPr>
          <w:rFonts w:ascii="Times New Roman" w:hAnsi="Times New Roman" w:cs="Times New Roman"/>
          <w:sz w:val="21"/>
          <w:szCs w:val="21"/>
        </w:rPr>
        <w:t>problemu przed podjęciem działań przez AUXSOL</w:t>
      </w:r>
      <w:r w:rsidR="004F6713">
        <w:rPr>
          <w:rFonts w:ascii="Times New Roman" w:hAnsi="Times New Roman" w:cs="Times New Roman"/>
          <w:sz w:val="21"/>
          <w:szCs w:val="21"/>
        </w:rPr>
        <w:t>. J</w:t>
      </w:r>
      <w:r w:rsidRPr="00050B3A">
        <w:rPr>
          <w:rFonts w:ascii="Times New Roman" w:hAnsi="Times New Roman" w:cs="Times New Roman"/>
          <w:sz w:val="21"/>
          <w:szCs w:val="21"/>
        </w:rPr>
        <w:t xml:space="preserve">eśli pierwotny instalator nie </w:t>
      </w:r>
      <w:r w:rsidR="00474217">
        <w:rPr>
          <w:rFonts w:ascii="Times New Roman" w:hAnsi="Times New Roman" w:cs="Times New Roman"/>
          <w:sz w:val="21"/>
          <w:szCs w:val="21"/>
        </w:rPr>
        <w:t>usunie nieprawidłowości</w:t>
      </w:r>
      <w:r w:rsidRPr="00050B3A">
        <w:rPr>
          <w:rFonts w:ascii="Times New Roman" w:hAnsi="Times New Roman" w:cs="Times New Roman"/>
          <w:sz w:val="21"/>
          <w:szCs w:val="21"/>
        </w:rPr>
        <w:t>, może zostać obciążony dodatkowymi opłatami.</w:t>
      </w:r>
    </w:p>
    <w:p w14:paraId="169ED0F9" w14:textId="1D1ED168"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 xml:space="preserve"> Wszystkie części produktów lub </w:t>
      </w:r>
      <w:r w:rsidR="00474217">
        <w:rPr>
          <w:rFonts w:ascii="Times New Roman" w:hAnsi="Times New Roman" w:cs="Times New Roman"/>
          <w:sz w:val="21"/>
          <w:szCs w:val="21"/>
        </w:rPr>
        <w:t>inne urządzenia</w:t>
      </w:r>
      <w:r w:rsidRPr="00050B3A">
        <w:rPr>
          <w:rFonts w:ascii="Times New Roman" w:hAnsi="Times New Roman" w:cs="Times New Roman"/>
          <w:sz w:val="21"/>
          <w:szCs w:val="21"/>
        </w:rPr>
        <w:t xml:space="preserve"> wymienione przez AUXSOL lub jego autoryzowanych partnerów stają się własnością AUXSOL.</w:t>
      </w:r>
    </w:p>
    <w:p w14:paraId="65C39940" w14:textId="77777777" w:rsidR="00F824E9" w:rsidRPr="00050B3A" w:rsidRDefault="00F824E9" w:rsidP="00F824E9">
      <w:pPr>
        <w:rPr>
          <w:rFonts w:ascii="Times New Roman" w:hAnsi="Times New Roman" w:cs="Times New Roman"/>
          <w:sz w:val="21"/>
          <w:szCs w:val="21"/>
        </w:rPr>
      </w:pPr>
    </w:p>
    <w:p w14:paraId="407384C3" w14:textId="4022886E" w:rsidR="00F824E9" w:rsidRPr="00474217" w:rsidRDefault="00F824E9" w:rsidP="00F824E9">
      <w:pPr>
        <w:rPr>
          <w:rFonts w:ascii="Times New Roman" w:hAnsi="Times New Roman" w:cs="Times New Roman"/>
          <w:b/>
          <w:bCs/>
          <w:sz w:val="28"/>
          <w:szCs w:val="28"/>
        </w:rPr>
      </w:pPr>
      <w:r w:rsidRPr="00474217">
        <w:rPr>
          <w:rFonts w:ascii="Times New Roman" w:hAnsi="Times New Roman" w:cs="Times New Roman"/>
          <w:b/>
          <w:bCs/>
          <w:sz w:val="28"/>
          <w:szCs w:val="28"/>
        </w:rPr>
        <w:t>Ograniczenia gwarancji</w:t>
      </w:r>
    </w:p>
    <w:p w14:paraId="2AB915AB"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Niniejsza ograniczona gwarancja nie ma zastosowania, jeśli: (a) kupujący naruszy ogólne warunki sprzedaży lub jakąkolwiek inną umowę regulującą zakup produktu lub (b) produkt lub jakakolwiek jego część:</w:t>
      </w:r>
    </w:p>
    <w:p w14:paraId="1980F905" w14:textId="77777777" w:rsidR="00F824E9" w:rsidRPr="00050B3A" w:rsidRDefault="00F824E9" w:rsidP="00F824E9">
      <w:pPr>
        <w:rPr>
          <w:rFonts w:ascii="Times New Roman" w:hAnsi="Times New Roman" w:cs="Times New Roman"/>
          <w:sz w:val="21"/>
          <w:szCs w:val="21"/>
        </w:rPr>
      </w:pPr>
    </w:p>
    <w:p w14:paraId="03DDFBA1"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lastRenderedPageBreak/>
        <w:t>Warunki gwarancji nie obejmują:</w:t>
      </w:r>
    </w:p>
    <w:p w14:paraId="760AF58D" w14:textId="5C5AB310"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Produkt</w:t>
      </w:r>
      <w:r w:rsidR="00474217">
        <w:rPr>
          <w:rFonts w:ascii="Times New Roman" w:hAnsi="Times New Roman" w:cs="Times New Roman"/>
          <w:sz w:val="21"/>
          <w:szCs w:val="21"/>
        </w:rPr>
        <w:t>ów</w:t>
      </w:r>
      <w:r w:rsidRPr="00050B3A">
        <w:rPr>
          <w:rFonts w:ascii="Times New Roman" w:hAnsi="Times New Roman" w:cs="Times New Roman"/>
          <w:sz w:val="21"/>
          <w:szCs w:val="21"/>
        </w:rPr>
        <w:t xml:space="preserve"> bez </w:t>
      </w:r>
      <w:r w:rsidR="00474217">
        <w:rPr>
          <w:rFonts w:ascii="Times New Roman" w:hAnsi="Times New Roman" w:cs="Times New Roman"/>
          <w:sz w:val="21"/>
          <w:szCs w:val="21"/>
        </w:rPr>
        <w:t xml:space="preserve">dowodu zakupu </w:t>
      </w:r>
      <w:r w:rsidRPr="00050B3A">
        <w:rPr>
          <w:rFonts w:ascii="Times New Roman" w:hAnsi="Times New Roman" w:cs="Times New Roman"/>
          <w:sz w:val="21"/>
          <w:szCs w:val="21"/>
        </w:rPr>
        <w:t>lub numeru seryjnego</w:t>
      </w:r>
    </w:p>
    <w:p w14:paraId="1D7B068E" w14:textId="1E68BC0E"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Produkt</w:t>
      </w:r>
      <w:r w:rsidR="00474217">
        <w:rPr>
          <w:rFonts w:ascii="Times New Roman" w:hAnsi="Times New Roman" w:cs="Times New Roman"/>
          <w:sz w:val="21"/>
          <w:szCs w:val="21"/>
        </w:rPr>
        <w:t>ów</w:t>
      </w:r>
      <w:r w:rsidRPr="00050B3A">
        <w:rPr>
          <w:rFonts w:ascii="Times New Roman" w:hAnsi="Times New Roman" w:cs="Times New Roman"/>
          <w:sz w:val="21"/>
          <w:szCs w:val="21"/>
        </w:rPr>
        <w:t xml:space="preserve"> z brakującymi lub uszkodzonymi plombami</w:t>
      </w:r>
    </w:p>
    <w:p w14:paraId="13B73175" w14:textId="4965CB1A"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Koszt</w:t>
      </w:r>
      <w:r w:rsidR="00474217">
        <w:rPr>
          <w:rFonts w:ascii="Times New Roman" w:hAnsi="Times New Roman" w:cs="Times New Roman"/>
          <w:sz w:val="21"/>
          <w:szCs w:val="21"/>
        </w:rPr>
        <w:t>ów</w:t>
      </w:r>
      <w:r w:rsidRPr="00050B3A">
        <w:rPr>
          <w:rFonts w:ascii="Times New Roman" w:hAnsi="Times New Roman" w:cs="Times New Roman"/>
          <w:sz w:val="21"/>
          <w:szCs w:val="21"/>
        </w:rPr>
        <w:t xml:space="preserve"> dostępu, robocizny, transportu (awarie nie spowodowane przez sam falownik)</w:t>
      </w:r>
    </w:p>
    <w:p w14:paraId="75F10DFF"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4</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Roszczenia osób trzecich innych niż właściciel</w:t>
      </w:r>
    </w:p>
    <w:p w14:paraId="3BB2EE31" w14:textId="3D66A496"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5</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Awari</w:t>
      </w:r>
      <w:r w:rsidR="00856D48">
        <w:rPr>
          <w:rFonts w:ascii="Times New Roman" w:hAnsi="Times New Roman" w:cs="Times New Roman"/>
          <w:sz w:val="21"/>
          <w:szCs w:val="21"/>
        </w:rPr>
        <w:t>i</w:t>
      </w:r>
      <w:r w:rsidRPr="00050B3A">
        <w:rPr>
          <w:rFonts w:ascii="Times New Roman" w:hAnsi="Times New Roman" w:cs="Times New Roman"/>
          <w:sz w:val="21"/>
          <w:szCs w:val="21"/>
        </w:rPr>
        <w:t xml:space="preserve"> spowodowan</w:t>
      </w:r>
      <w:r w:rsidR="00856D48">
        <w:rPr>
          <w:rFonts w:ascii="Times New Roman" w:hAnsi="Times New Roman" w:cs="Times New Roman"/>
          <w:sz w:val="21"/>
          <w:szCs w:val="21"/>
        </w:rPr>
        <w:t>ej</w:t>
      </w:r>
      <w:r w:rsidRPr="00050B3A">
        <w:rPr>
          <w:rFonts w:ascii="Times New Roman" w:hAnsi="Times New Roman" w:cs="Times New Roman"/>
          <w:sz w:val="21"/>
          <w:szCs w:val="21"/>
        </w:rPr>
        <w:t xml:space="preserve"> użyciem akcesoriów nie dostarczonych przez AUXSOL</w:t>
      </w:r>
    </w:p>
    <w:p w14:paraId="5A689FB2" w14:textId="711561ED"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Wad estetyczn</w:t>
      </w:r>
      <w:r w:rsidR="00856D48">
        <w:rPr>
          <w:rFonts w:ascii="Times New Roman" w:hAnsi="Times New Roman" w:cs="Times New Roman"/>
          <w:sz w:val="21"/>
          <w:szCs w:val="21"/>
        </w:rPr>
        <w:t>ych takich jak</w:t>
      </w:r>
      <w:r w:rsidRPr="00050B3A">
        <w:rPr>
          <w:rFonts w:ascii="Times New Roman" w:hAnsi="Times New Roman" w:cs="Times New Roman"/>
          <w:sz w:val="21"/>
          <w:szCs w:val="21"/>
        </w:rPr>
        <w:t xml:space="preserve"> zadrapania, niewielkie zag</w:t>
      </w:r>
      <w:r w:rsidR="00856D48">
        <w:rPr>
          <w:rFonts w:ascii="Times New Roman" w:hAnsi="Times New Roman" w:cs="Times New Roman"/>
          <w:sz w:val="21"/>
          <w:szCs w:val="21"/>
        </w:rPr>
        <w:t>niece</w:t>
      </w:r>
      <w:r w:rsidRPr="00050B3A">
        <w:rPr>
          <w:rFonts w:ascii="Times New Roman" w:hAnsi="Times New Roman" w:cs="Times New Roman"/>
          <w:sz w:val="21"/>
          <w:szCs w:val="21"/>
        </w:rPr>
        <w:t>nia itp. (spowodowane transportem i instalacją)</w:t>
      </w:r>
    </w:p>
    <w:p w14:paraId="7AC35DF5" w14:textId="0C880846"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7</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Uszkodzenia spowodowane</w:t>
      </w:r>
      <w:r w:rsidR="00856D48">
        <w:rPr>
          <w:rFonts w:ascii="Times New Roman" w:hAnsi="Times New Roman" w:cs="Times New Roman"/>
          <w:sz w:val="21"/>
          <w:szCs w:val="21"/>
        </w:rPr>
        <w:t>go</w:t>
      </w:r>
      <w:r w:rsidRPr="00050B3A">
        <w:rPr>
          <w:rFonts w:ascii="Times New Roman" w:hAnsi="Times New Roman" w:cs="Times New Roman"/>
          <w:sz w:val="21"/>
          <w:szCs w:val="21"/>
        </w:rPr>
        <w:t xml:space="preserve"> niewłaściwym użytkowaniem, nadużyciem, wypadkiem, zaniedbaniem lub brakiem konserwacji produktu</w:t>
      </w:r>
    </w:p>
    <w:p w14:paraId="33F8683B" w14:textId="7D7CF25F"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8</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spowodowane</w:t>
      </w:r>
      <w:r w:rsidR="00BD00FF">
        <w:rPr>
          <w:rFonts w:ascii="Times New Roman" w:hAnsi="Times New Roman" w:cs="Times New Roman"/>
          <w:sz w:val="21"/>
          <w:szCs w:val="21"/>
        </w:rPr>
        <w:t>go</w:t>
      </w:r>
      <w:r w:rsidRPr="00050B3A">
        <w:rPr>
          <w:rFonts w:ascii="Times New Roman" w:hAnsi="Times New Roman" w:cs="Times New Roman"/>
          <w:sz w:val="21"/>
          <w:szCs w:val="21"/>
        </w:rPr>
        <w:t xml:space="preserve"> modyfikacjami, zmianami lub </w:t>
      </w:r>
      <w:r w:rsidR="00856D48">
        <w:rPr>
          <w:rFonts w:ascii="Times New Roman" w:hAnsi="Times New Roman" w:cs="Times New Roman"/>
          <w:sz w:val="21"/>
          <w:szCs w:val="21"/>
        </w:rPr>
        <w:t>podłączaniem dodatkowych nieautoryzowanych urządzeń</w:t>
      </w:r>
      <w:r w:rsidRPr="00050B3A">
        <w:rPr>
          <w:rFonts w:ascii="Times New Roman" w:hAnsi="Times New Roman" w:cs="Times New Roman"/>
          <w:sz w:val="21"/>
          <w:szCs w:val="21"/>
        </w:rPr>
        <w:t xml:space="preserve"> bez uprzedniej pisemnej zgody firmy AUXSOL</w:t>
      </w:r>
    </w:p>
    <w:p w14:paraId="5BC36C62" w14:textId="51435D0A"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9</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spowodowane</w:t>
      </w:r>
      <w:r w:rsidR="00BD00FF">
        <w:rPr>
          <w:rFonts w:ascii="Times New Roman" w:hAnsi="Times New Roman" w:cs="Times New Roman"/>
          <w:sz w:val="21"/>
          <w:szCs w:val="21"/>
        </w:rPr>
        <w:t>go</w:t>
      </w:r>
      <w:r w:rsidRPr="00050B3A">
        <w:rPr>
          <w:rFonts w:ascii="Times New Roman" w:hAnsi="Times New Roman" w:cs="Times New Roman"/>
          <w:sz w:val="21"/>
          <w:szCs w:val="21"/>
        </w:rPr>
        <w:t xml:space="preserve"> nieprzestrzeganiem obowiązujących przepisów bezpieczeństwa dotyczących prawidłowego użytkowania produktu</w:t>
      </w:r>
    </w:p>
    <w:p w14:paraId="7321DA58" w14:textId="1D3F3DE4"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10</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Nieprawidłow</w:t>
      </w:r>
      <w:r w:rsidR="00856D48">
        <w:rPr>
          <w:rFonts w:ascii="Times New Roman" w:hAnsi="Times New Roman" w:cs="Times New Roman"/>
          <w:sz w:val="21"/>
          <w:szCs w:val="21"/>
        </w:rPr>
        <w:t>ej</w:t>
      </w:r>
      <w:r w:rsidRPr="00050B3A">
        <w:rPr>
          <w:rFonts w:ascii="Times New Roman" w:hAnsi="Times New Roman" w:cs="Times New Roman"/>
          <w:sz w:val="21"/>
          <w:szCs w:val="21"/>
        </w:rPr>
        <w:t xml:space="preserve"> instalacj</w:t>
      </w:r>
      <w:r w:rsidR="00856D48">
        <w:rPr>
          <w:rFonts w:ascii="Times New Roman" w:hAnsi="Times New Roman" w:cs="Times New Roman"/>
          <w:sz w:val="21"/>
          <w:szCs w:val="21"/>
        </w:rPr>
        <w:t>i</w:t>
      </w:r>
      <w:r w:rsidRPr="00050B3A">
        <w:rPr>
          <w:rFonts w:ascii="Times New Roman" w:hAnsi="Times New Roman" w:cs="Times New Roman"/>
          <w:sz w:val="21"/>
          <w:szCs w:val="21"/>
        </w:rPr>
        <w:t xml:space="preserve"> lub obsług</w:t>
      </w:r>
      <w:r w:rsidR="00856D48">
        <w:rPr>
          <w:rFonts w:ascii="Times New Roman" w:hAnsi="Times New Roman" w:cs="Times New Roman"/>
          <w:sz w:val="21"/>
          <w:szCs w:val="21"/>
        </w:rPr>
        <w:t>i</w:t>
      </w:r>
      <w:r w:rsidRPr="00050B3A">
        <w:rPr>
          <w:rFonts w:ascii="Times New Roman" w:hAnsi="Times New Roman" w:cs="Times New Roman"/>
          <w:sz w:val="21"/>
          <w:szCs w:val="21"/>
        </w:rPr>
        <w:t xml:space="preserve"> niezgodn</w:t>
      </w:r>
      <w:r w:rsidR="00856D48">
        <w:rPr>
          <w:rFonts w:ascii="Times New Roman" w:hAnsi="Times New Roman" w:cs="Times New Roman"/>
          <w:sz w:val="21"/>
          <w:szCs w:val="21"/>
        </w:rPr>
        <w:t xml:space="preserve">ej </w:t>
      </w:r>
      <w:r w:rsidRPr="00050B3A">
        <w:rPr>
          <w:rFonts w:ascii="Times New Roman" w:hAnsi="Times New Roman" w:cs="Times New Roman"/>
          <w:sz w:val="21"/>
          <w:szCs w:val="21"/>
        </w:rPr>
        <w:t>z dokumentacją, w tym między innymi nie zapewnienie odpowiedniej wentylacji produktu opisanej w dokumentacji firmy AUXSOL</w:t>
      </w:r>
    </w:p>
    <w:p w14:paraId="74C24DA3" w14:textId="31CF19AA"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11</w:t>
      </w:r>
      <w:r w:rsidRPr="00050B3A">
        <w:rPr>
          <w:rFonts w:ascii="Times New Roman" w:eastAsia="MS Gothic" w:hAnsi="Times New Roman" w:cs="Times New Roman"/>
          <w:sz w:val="21"/>
          <w:szCs w:val="21"/>
        </w:rPr>
        <w:t>）</w:t>
      </w:r>
      <w:r w:rsidR="00BD00FF">
        <w:rPr>
          <w:rFonts w:ascii="Times New Roman" w:eastAsia="MS Gothic" w:hAnsi="Times New Roman" w:cs="Times New Roman"/>
          <w:sz w:val="21"/>
          <w:szCs w:val="21"/>
        </w:rPr>
        <w:t>Urządzenia o</w:t>
      </w:r>
      <w:r w:rsidRPr="00050B3A">
        <w:rPr>
          <w:rFonts w:ascii="Times New Roman" w:hAnsi="Times New Roman" w:cs="Times New Roman"/>
          <w:sz w:val="21"/>
          <w:szCs w:val="21"/>
        </w:rPr>
        <w:t>twiera</w:t>
      </w:r>
      <w:r w:rsidR="00BD00FF">
        <w:rPr>
          <w:rFonts w:ascii="Times New Roman" w:hAnsi="Times New Roman" w:cs="Times New Roman"/>
          <w:sz w:val="21"/>
          <w:szCs w:val="21"/>
        </w:rPr>
        <w:t>nego</w:t>
      </w:r>
      <w:r w:rsidRPr="00050B3A">
        <w:rPr>
          <w:rFonts w:ascii="Times New Roman" w:hAnsi="Times New Roman" w:cs="Times New Roman"/>
          <w:sz w:val="21"/>
          <w:szCs w:val="21"/>
        </w:rPr>
        <w:t>, modyfikowan</w:t>
      </w:r>
      <w:r w:rsidR="00BD00FF">
        <w:rPr>
          <w:rFonts w:ascii="Times New Roman" w:hAnsi="Times New Roman" w:cs="Times New Roman"/>
          <w:sz w:val="21"/>
          <w:szCs w:val="21"/>
        </w:rPr>
        <w:t>ego</w:t>
      </w:r>
      <w:r w:rsidRPr="00050B3A">
        <w:rPr>
          <w:rFonts w:ascii="Times New Roman" w:hAnsi="Times New Roman" w:cs="Times New Roman"/>
          <w:sz w:val="21"/>
          <w:szCs w:val="21"/>
        </w:rPr>
        <w:t xml:space="preserve"> lub rozbiera</w:t>
      </w:r>
      <w:r w:rsidR="00BD00FF">
        <w:rPr>
          <w:rFonts w:ascii="Times New Roman" w:hAnsi="Times New Roman" w:cs="Times New Roman"/>
          <w:sz w:val="21"/>
          <w:szCs w:val="21"/>
        </w:rPr>
        <w:t>nego</w:t>
      </w:r>
      <w:r w:rsidRPr="00050B3A">
        <w:rPr>
          <w:rFonts w:ascii="Times New Roman" w:hAnsi="Times New Roman" w:cs="Times New Roman"/>
          <w:sz w:val="21"/>
          <w:szCs w:val="21"/>
        </w:rPr>
        <w:t xml:space="preserve"> w jakikolwiek sposób bez uprzedniej pisemnej zgody firmy AUXSOL.</w:t>
      </w:r>
    </w:p>
    <w:p w14:paraId="5D29672A" w14:textId="4F6ED2E5"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Używani</w:t>
      </w:r>
      <w:r w:rsidR="00BD00FF">
        <w:rPr>
          <w:rFonts w:ascii="Times New Roman" w:hAnsi="Times New Roman" w:cs="Times New Roman"/>
          <w:sz w:val="21"/>
          <w:szCs w:val="21"/>
        </w:rPr>
        <w:t>a</w:t>
      </w:r>
      <w:r w:rsidRPr="00050B3A">
        <w:rPr>
          <w:rFonts w:ascii="Times New Roman" w:hAnsi="Times New Roman" w:cs="Times New Roman"/>
          <w:sz w:val="21"/>
          <w:szCs w:val="21"/>
        </w:rPr>
        <w:t xml:space="preserve"> w połączeniu z urządzeniami, przedmiotami lub materiałami niedozwolonymi lub niezgodnymi z lokalnymi przepisami i normami.</w:t>
      </w:r>
    </w:p>
    <w:p w14:paraId="1867A754"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spowodowane przez oprogramowanie, interfejsy, części, materiały eksploatacyjne lub inne produkty nie dostarczone przez firmę AUXSOL.</w:t>
      </w:r>
    </w:p>
    <w:p w14:paraId="790E5197" w14:textId="56A59C5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14</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spowodowane</w:t>
      </w:r>
      <w:r w:rsidR="00BD00FF">
        <w:rPr>
          <w:rFonts w:ascii="Times New Roman" w:hAnsi="Times New Roman" w:cs="Times New Roman"/>
          <w:sz w:val="21"/>
          <w:szCs w:val="21"/>
        </w:rPr>
        <w:t>go</w:t>
      </w:r>
      <w:r w:rsidRPr="00050B3A">
        <w:rPr>
          <w:rFonts w:ascii="Times New Roman" w:hAnsi="Times New Roman" w:cs="Times New Roman"/>
          <w:sz w:val="21"/>
          <w:szCs w:val="21"/>
        </w:rPr>
        <w:t xml:space="preserve"> nieprawidłowym przygotowaniem lub konserwacją miejsca instalacji lub nieprawidłowym montażem.</w:t>
      </w:r>
    </w:p>
    <w:p w14:paraId="355D16AD" w14:textId="7A30BAB6"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15</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lub niemożnoś</w:t>
      </w:r>
      <w:r w:rsidR="00BD00FF">
        <w:rPr>
          <w:rFonts w:ascii="Times New Roman" w:hAnsi="Times New Roman" w:cs="Times New Roman"/>
          <w:sz w:val="21"/>
          <w:szCs w:val="21"/>
        </w:rPr>
        <w:t>ci</w:t>
      </w:r>
      <w:r w:rsidRPr="00050B3A">
        <w:rPr>
          <w:rFonts w:ascii="Times New Roman" w:hAnsi="Times New Roman" w:cs="Times New Roman"/>
          <w:sz w:val="21"/>
          <w:szCs w:val="21"/>
        </w:rPr>
        <w:t xml:space="preserve"> użytkowania spowodowane</w:t>
      </w:r>
      <w:r w:rsidR="00BD00FF">
        <w:rPr>
          <w:rFonts w:ascii="Times New Roman" w:hAnsi="Times New Roman" w:cs="Times New Roman"/>
          <w:sz w:val="21"/>
          <w:szCs w:val="21"/>
        </w:rPr>
        <w:t>go</w:t>
      </w:r>
      <w:r w:rsidRPr="00050B3A">
        <w:rPr>
          <w:rFonts w:ascii="Times New Roman" w:hAnsi="Times New Roman" w:cs="Times New Roman"/>
          <w:sz w:val="21"/>
          <w:szCs w:val="21"/>
        </w:rPr>
        <w:t xml:space="preserve"> przepięciami, uderzeniami pioruna, pożarem, powodzią, szkodnikami, wypadkami, działaniami osób trzecich, bezpośrednim kontaktem z wodą morską lub innymi zdarzeniami pozostającymi poza uzasadnioną kontrolą firmy AUXSOL lub nieprawidłowymi warunkami eksploatacji.</w:t>
      </w:r>
    </w:p>
    <w:p w14:paraId="4F3BB866" w14:textId="20067251"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powstałe</w:t>
      </w:r>
      <w:r w:rsidR="00BD00FF">
        <w:rPr>
          <w:rFonts w:ascii="Times New Roman" w:hAnsi="Times New Roman" w:cs="Times New Roman"/>
          <w:sz w:val="21"/>
          <w:szCs w:val="21"/>
        </w:rPr>
        <w:t>go</w:t>
      </w:r>
      <w:r w:rsidRPr="00050B3A">
        <w:rPr>
          <w:rFonts w:ascii="Times New Roman" w:hAnsi="Times New Roman" w:cs="Times New Roman"/>
          <w:sz w:val="21"/>
          <w:szCs w:val="21"/>
        </w:rPr>
        <w:t xml:space="preserve"> podczas lub w związku z organizacją przez Kupującego wysyłki lub transportu do lub od Kupującego.</w:t>
      </w:r>
    </w:p>
    <w:p w14:paraId="411DFAD2" w14:textId="1923090A"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17</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spowodowane</w:t>
      </w:r>
      <w:r w:rsidR="00BD00FF">
        <w:rPr>
          <w:rFonts w:ascii="Times New Roman" w:hAnsi="Times New Roman" w:cs="Times New Roman"/>
          <w:sz w:val="21"/>
          <w:szCs w:val="21"/>
        </w:rPr>
        <w:t>go</w:t>
      </w:r>
      <w:r w:rsidRPr="00050B3A">
        <w:rPr>
          <w:rFonts w:ascii="Times New Roman" w:hAnsi="Times New Roman" w:cs="Times New Roman"/>
          <w:sz w:val="21"/>
          <w:szCs w:val="21"/>
        </w:rPr>
        <w:t xml:space="preserve"> przez inne elementy systemu.</w:t>
      </w:r>
    </w:p>
    <w:p w14:paraId="362C14FE" w14:textId="26E510B1"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18</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Produkt</w:t>
      </w:r>
      <w:r w:rsidR="00BD00FF">
        <w:rPr>
          <w:rFonts w:ascii="Times New Roman" w:hAnsi="Times New Roman" w:cs="Times New Roman"/>
          <w:sz w:val="21"/>
          <w:szCs w:val="21"/>
        </w:rPr>
        <w:t>ów</w:t>
      </w:r>
      <w:r w:rsidRPr="00050B3A">
        <w:rPr>
          <w:rFonts w:ascii="Times New Roman" w:hAnsi="Times New Roman" w:cs="Times New Roman"/>
          <w:sz w:val="21"/>
          <w:szCs w:val="21"/>
        </w:rPr>
        <w:t xml:space="preserve"> nie objęty</w:t>
      </w:r>
      <w:r w:rsidR="00BD00FF">
        <w:rPr>
          <w:rFonts w:ascii="Times New Roman" w:hAnsi="Times New Roman" w:cs="Times New Roman"/>
          <w:sz w:val="21"/>
          <w:szCs w:val="21"/>
        </w:rPr>
        <w:t>ch</w:t>
      </w:r>
      <w:r w:rsidRPr="00050B3A">
        <w:rPr>
          <w:rFonts w:ascii="Times New Roman" w:hAnsi="Times New Roman" w:cs="Times New Roman"/>
          <w:sz w:val="21"/>
          <w:szCs w:val="21"/>
        </w:rPr>
        <w:t xml:space="preserve"> gwarancją</w:t>
      </w:r>
      <w:r w:rsidR="00BD00FF">
        <w:rPr>
          <w:rFonts w:ascii="Times New Roman" w:hAnsi="Times New Roman" w:cs="Times New Roman"/>
          <w:sz w:val="21"/>
          <w:szCs w:val="21"/>
        </w:rPr>
        <w:t xml:space="preserve"> (pisemne wyłączenie gwarancji lub zakończenie okresu gwarancji)</w:t>
      </w:r>
      <w:r w:rsidRPr="00050B3A">
        <w:rPr>
          <w:rFonts w:ascii="Times New Roman" w:hAnsi="Times New Roman" w:cs="Times New Roman"/>
          <w:sz w:val="21"/>
          <w:szCs w:val="21"/>
        </w:rPr>
        <w:t xml:space="preserve"> </w:t>
      </w:r>
    </w:p>
    <w:p w14:paraId="542E31C8" w14:textId="6190C151"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19</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Produkt</w:t>
      </w:r>
      <w:r w:rsidR="00BD00FF">
        <w:rPr>
          <w:rFonts w:ascii="Times New Roman" w:hAnsi="Times New Roman" w:cs="Times New Roman"/>
          <w:sz w:val="21"/>
          <w:szCs w:val="21"/>
        </w:rPr>
        <w:t>ów, które</w:t>
      </w:r>
      <w:r w:rsidRPr="00050B3A">
        <w:rPr>
          <w:rFonts w:ascii="Times New Roman" w:hAnsi="Times New Roman" w:cs="Times New Roman"/>
          <w:sz w:val="21"/>
          <w:szCs w:val="21"/>
        </w:rPr>
        <w:t xml:space="preserve"> nie został</w:t>
      </w:r>
      <w:r w:rsidR="00BD00FF">
        <w:rPr>
          <w:rFonts w:ascii="Times New Roman" w:hAnsi="Times New Roman" w:cs="Times New Roman"/>
          <w:sz w:val="21"/>
          <w:szCs w:val="21"/>
        </w:rPr>
        <w:t>y</w:t>
      </w:r>
      <w:r w:rsidRPr="00050B3A">
        <w:rPr>
          <w:rFonts w:ascii="Times New Roman" w:hAnsi="Times New Roman" w:cs="Times New Roman"/>
          <w:sz w:val="21"/>
          <w:szCs w:val="21"/>
        </w:rPr>
        <w:t xml:space="preserve"> pierwotnie zakupion</w:t>
      </w:r>
      <w:r w:rsidR="00BD00FF">
        <w:rPr>
          <w:rFonts w:ascii="Times New Roman" w:hAnsi="Times New Roman" w:cs="Times New Roman"/>
          <w:sz w:val="21"/>
          <w:szCs w:val="21"/>
        </w:rPr>
        <w:t>e</w:t>
      </w:r>
      <w:r w:rsidRPr="00050B3A">
        <w:rPr>
          <w:rFonts w:ascii="Times New Roman" w:hAnsi="Times New Roman" w:cs="Times New Roman"/>
          <w:sz w:val="21"/>
          <w:szCs w:val="21"/>
        </w:rPr>
        <w:t xml:space="preserve"> od firmy AUXSOL lub autoryzowanego dealera AUXSOL.</w:t>
      </w:r>
    </w:p>
    <w:p w14:paraId="0B38B9E0" w14:textId="2C466786"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20</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Wszelki</w:t>
      </w:r>
      <w:r w:rsidR="00D314D2">
        <w:rPr>
          <w:rFonts w:ascii="Times New Roman" w:hAnsi="Times New Roman" w:cs="Times New Roman"/>
          <w:sz w:val="21"/>
          <w:szCs w:val="21"/>
        </w:rPr>
        <w:t>ch</w:t>
      </w:r>
      <w:r w:rsidRPr="00050B3A">
        <w:rPr>
          <w:rFonts w:ascii="Times New Roman" w:hAnsi="Times New Roman" w:cs="Times New Roman"/>
          <w:sz w:val="21"/>
          <w:szCs w:val="21"/>
        </w:rPr>
        <w:t xml:space="preserve"> produkt</w:t>
      </w:r>
      <w:r w:rsidR="00D314D2">
        <w:rPr>
          <w:rFonts w:ascii="Times New Roman" w:hAnsi="Times New Roman" w:cs="Times New Roman"/>
          <w:sz w:val="21"/>
          <w:szCs w:val="21"/>
        </w:rPr>
        <w:t>ów</w:t>
      </w:r>
      <w:r w:rsidRPr="00050B3A">
        <w:rPr>
          <w:rFonts w:ascii="Times New Roman" w:hAnsi="Times New Roman" w:cs="Times New Roman"/>
          <w:sz w:val="21"/>
          <w:szCs w:val="21"/>
        </w:rPr>
        <w:t xml:space="preserve"> opisa</w:t>
      </w:r>
      <w:r w:rsidR="00D314D2">
        <w:rPr>
          <w:rFonts w:ascii="Times New Roman" w:hAnsi="Times New Roman" w:cs="Times New Roman"/>
          <w:sz w:val="21"/>
          <w:szCs w:val="21"/>
        </w:rPr>
        <w:t>nych</w:t>
      </w:r>
      <w:r w:rsidRPr="00050B3A">
        <w:rPr>
          <w:rFonts w:ascii="Times New Roman" w:hAnsi="Times New Roman" w:cs="Times New Roman"/>
          <w:sz w:val="21"/>
          <w:szCs w:val="21"/>
        </w:rPr>
        <w:t xml:space="preserve"> jako „nieeksponowane” lub „odnowione” w ofercie lub dowodzie dostawy.</w:t>
      </w:r>
    </w:p>
    <w:p w14:paraId="1A3F6F4A" w14:textId="51F20E6A"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lastRenderedPageBreak/>
        <w:t>21</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Wszelki</w:t>
      </w:r>
      <w:r w:rsidR="00D314D2">
        <w:rPr>
          <w:rFonts w:ascii="Times New Roman" w:hAnsi="Times New Roman" w:cs="Times New Roman"/>
          <w:sz w:val="21"/>
          <w:szCs w:val="21"/>
        </w:rPr>
        <w:t>ch</w:t>
      </w:r>
      <w:r w:rsidRPr="00050B3A">
        <w:rPr>
          <w:rFonts w:ascii="Times New Roman" w:hAnsi="Times New Roman" w:cs="Times New Roman"/>
          <w:sz w:val="21"/>
          <w:szCs w:val="21"/>
        </w:rPr>
        <w:t xml:space="preserve"> inn</w:t>
      </w:r>
      <w:r w:rsidR="00D314D2">
        <w:rPr>
          <w:rFonts w:ascii="Times New Roman" w:hAnsi="Times New Roman" w:cs="Times New Roman"/>
          <w:sz w:val="21"/>
          <w:szCs w:val="21"/>
        </w:rPr>
        <w:t>ych</w:t>
      </w:r>
      <w:r w:rsidRPr="00050B3A">
        <w:rPr>
          <w:rFonts w:ascii="Times New Roman" w:hAnsi="Times New Roman" w:cs="Times New Roman"/>
          <w:sz w:val="21"/>
          <w:szCs w:val="21"/>
        </w:rPr>
        <w:t xml:space="preserve"> uster</w:t>
      </w:r>
      <w:r w:rsidR="00D314D2">
        <w:rPr>
          <w:rFonts w:ascii="Times New Roman" w:hAnsi="Times New Roman" w:cs="Times New Roman"/>
          <w:sz w:val="21"/>
          <w:szCs w:val="21"/>
        </w:rPr>
        <w:t>ek</w:t>
      </w:r>
      <w:r w:rsidRPr="00050B3A">
        <w:rPr>
          <w:rFonts w:ascii="Times New Roman" w:hAnsi="Times New Roman" w:cs="Times New Roman"/>
          <w:sz w:val="21"/>
          <w:szCs w:val="21"/>
        </w:rPr>
        <w:t>, które nie mają wpływu na podstawowe działanie produktu, niezależnie od obecności zewnętrznych zadrapań lub plam, lub naturalnego zużycia mechanicznego, które nie stanowi wady lub normalnego zużycia.</w:t>
      </w:r>
    </w:p>
    <w:p w14:paraId="0E9D241B" w14:textId="56D6170B"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22</w:t>
      </w:r>
      <w:r w:rsidRPr="00050B3A">
        <w:rPr>
          <w:rFonts w:ascii="Times New Roman" w:eastAsia="MS Gothic" w:hAnsi="Times New Roman" w:cs="Times New Roman"/>
          <w:sz w:val="21"/>
          <w:szCs w:val="21"/>
        </w:rPr>
        <w:t>）</w:t>
      </w:r>
      <w:r w:rsidR="00D314D2">
        <w:rPr>
          <w:rFonts w:ascii="Times New Roman" w:eastAsia="MS Gothic" w:hAnsi="Times New Roman" w:cs="Times New Roman"/>
          <w:sz w:val="21"/>
          <w:szCs w:val="21"/>
        </w:rPr>
        <w:t>A</w:t>
      </w:r>
      <w:r w:rsidRPr="00050B3A">
        <w:rPr>
          <w:rFonts w:ascii="Times New Roman" w:hAnsi="Times New Roman" w:cs="Times New Roman"/>
          <w:sz w:val="21"/>
          <w:szCs w:val="21"/>
        </w:rPr>
        <w:t>warii</w:t>
      </w:r>
      <w:r w:rsidR="00D314D2">
        <w:rPr>
          <w:rFonts w:ascii="Times New Roman" w:hAnsi="Times New Roman" w:cs="Times New Roman"/>
          <w:sz w:val="21"/>
          <w:szCs w:val="21"/>
        </w:rPr>
        <w:t xml:space="preserve"> </w:t>
      </w:r>
      <w:r w:rsidRPr="00050B3A">
        <w:rPr>
          <w:rFonts w:ascii="Times New Roman" w:hAnsi="Times New Roman" w:cs="Times New Roman"/>
          <w:sz w:val="21"/>
          <w:szCs w:val="21"/>
        </w:rPr>
        <w:t>z powodu zmian w lokalnych wymaganiach certyfikacyjnych.</w:t>
      </w:r>
    </w:p>
    <w:p w14:paraId="3D7ED874" w14:textId="730C5933"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w:t>
      </w:r>
      <w:r w:rsidR="00D314D2">
        <w:rPr>
          <w:rFonts w:ascii="Times New Roman" w:hAnsi="Times New Roman" w:cs="Times New Roman"/>
          <w:sz w:val="21"/>
          <w:szCs w:val="21"/>
        </w:rPr>
        <w:t>Zgłoszeń od k</w:t>
      </w:r>
      <w:r w:rsidRPr="00050B3A">
        <w:rPr>
          <w:rFonts w:ascii="Times New Roman" w:hAnsi="Times New Roman" w:cs="Times New Roman"/>
          <w:sz w:val="21"/>
          <w:szCs w:val="21"/>
        </w:rPr>
        <w:t>lient</w:t>
      </w:r>
      <w:r w:rsidR="00D314D2">
        <w:rPr>
          <w:rFonts w:ascii="Times New Roman" w:hAnsi="Times New Roman" w:cs="Times New Roman"/>
          <w:sz w:val="21"/>
          <w:szCs w:val="21"/>
        </w:rPr>
        <w:t xml:space="preserve">ów, których </w:t>
      </w:r>
      <w:r w:rsidRPr="00050B3A">
        <w:rPr>
          <w:rFonts w:ascii="Times New Roman" w:hAnsi="Times New Roman" w:cs="Times New Roman"/>
          <w:sz w:val="21"/>
          <w:szCs w:val="21"/>
        </w:rPr>
        <w:t>nie uiści należnej kwoty lub nie zwróci wadliwego produktu (jeśli klient nie uiści należnej kwoty w całości zgodnie z wymaganiami AUXSOL lub nie zwróci wadliwego produktu zgodnie z wymaganiami AUXSOL, AUXSOL ma prawo odrzucić wniosek klienta o zapewnienie jakości w zakresie dozwolonym przez obowiązujące prawo)</w:t>
      </w:r>
    </w:p>
    <w:p w14:paraId="4642C045" w14:textId="3CDC21D1"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24</w:t>
      </w:r>
      <w:r w:rsidRPr="00050B3A">
        <w:rPr>
          <w:rFonts w:ascii="Times New Roman" w:eastAsia="MS Gothic" w:hAnsi="Times New Roman" w:cs="Times New Roman"/>
          <w:sz w:val="21"/>
          <w:szCs w:val="21"/>
        </w:rPr>
        <w:t>）</w:t>
      </w:r>
      <w:r w:rsidR="00D314D2">
        <w:rPr>
          <w:rFonts w:ascii="Times New Roman" w:hAnsi="Times New Roman" w:cs="Times New Roman"/>
          <w:sz w:val="21"/>
          <w:szCs w:val="21"/>
        </w:rPr>
        <w:t>Wad i uszkodzeń wynikających z n</w:t>
      </w:r>
      <w:r w:rsidRPr="00050B3A">
        <w:rPr>
          <w:rFonts w:ascii="Times New Roman" w:hAnsi="Times New Roman" w:cs="Times New Roman"/>
          <w:sz w:val="21"/>
          <w:szCs w:val="21"/>
        </w:rPr>
        <w:t>iewłaściw</w:t>
      </w:r>
      <w:r w:rsidR="00D314D2">
        <w:rPr>
          <w:rFonts w:ascii="Times New Roman" w:hAnsi="Times New Roman" w:cs="Times New Roman"/>
          <w:sz w:val="21"/>
          <w:szCs w:val="21"/>
        </w:rPr>
        <w:t>ej</w:t>
      </w:r>
      <w:r w:rsidRPr="00050B3A">
        <w:rPr>
          <w:rFonts w:ascii="Times New Roman" w:hAnsi="Times New Roman" w:cs="Times New Roman"/>
          <w:sz w:val="21"/>
          <w:szCs w:val="21"/>
        </w:rPr>
        <w:t xml:space="preserve"> obsług</w:t>
      </w:r>
      <w:r w:rsidR="00D314D2">
        <w:rPr>
          <w:rFonts w:ascii="Times New Roman" w:hAnsi="Times New Roman" w:cs="Times New Roman"/>
          <w:sz w:val="21"/>
          <w:szCs w:val="21"/>
        </w:rPr>
        <w:t>i</w:t>
      </w:r>
      <w:r w:rsidRPr="00050B3A">
        <w:rPr>
          <w:rFonts w:ascii="Times New Roman" w:hAnsi="Times New Roman" w:cs="Times New Roman"/>
          <w:sz w:val="21"/>
          <w:szCs w:val="21"/>
        </w:rPr>
        <w:t>, transport</w:t>
      </w:r>
      <w:r w:rsidR="00D314D2">
        <w:rPr>
          <w:rFonts w:ascii="Times New Roman" w:hAnsi="Times New Roman" w:cs="Times New Roman"/>
          <w:sz w:val="21"/>
          <w:szCs w:val="21"/>
        </w:rPr>
        <w:t>u</w:t>
      </w:r>
      <w:r w:rsidRPr="00050B3A">
        <w:rPr>
          <w:rFonts w:ascii="Times New Roman" w:hAnsi="Times New Roman" w:cs="Times New Roman"/>
          <w:sz w:val="21"/>
          <w:szCs w:val="21"/>
        </w:rPr>
        <w:t>, przechowywani</w:t>
      </w:r>
      <w:r w:rsidR="00D314D2">
        <w:rPr>
          <w:rFonts w:ascii="Times New Roman" w:hAnsi="Times New Roman" w:cs="Times New Roman"/>
          <w:sz w:val="21"/>
          <w:szCs w:val="21"/>
        </w:rPr>
        <w:t>a</w:t>
      </w:r>
      <w:r w:rsidRPr="00050B3A">
        <w:rPr>
          <w:rFonts w:ascii="Times New Roman" w:hAnsi="Times New Roman" w:cs="Times New Roman"/>
          <w:sz w:val="21"/>
          <w:szCs w:val="21"/>
        </w:rPr>
        <w:t xml:space="preserve"> lub przepakowywan</w:t>
      </w:r>
      <w:r w:rsidR="00D314D2">
        <w:rPr>
          <w:rFonts w:ascii="Times New Roman" w:hAnsi="Times New Roman" w:cs="Times New Roman"/>
          <w:sz w:val="21"/>
          <w:szCs w:val="21"/>
        </w:rPr>
        <w:t>ia</w:t>
      </w:r>
      <w:r w:rsidRPr="00050B3A">
        <w:rPr>
          <w:rFonts w:ascii="Times New Roman" w:hAnsi="Times New Roman" w:cs="Times New Roman"/>
          <w:sz w:val="21"/>
          <w:szCs w:val="21"/>
        </w:rPr>
        <w:t xml:space="preserve"> przez osoby inne niż AUXSOL.</w:t>
      </w:r>
    </w:p>
    <w:p w14:paraId="09D6E0A6" w14:textId="061555BB"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25</w:t>
      </w:r>
      <w:r w:rsidRPr="00050B3A">
        <w:rPr>
          <w:rFonts w:ascii="Times New Roman" w:eastAsia="MS Gothic" w:hAnsi="Times New Roman" w:cs="Times New Roman"/>
          <w:sz w:val="21"/>
          <w:szCs w:val="21"/>
        </w:rPr>
        <w:t>）</w:t>
      </w:r>
      <w:r w:rsidR="00D314D2">
        <w:rPr>
          <w:rFonts w:ascii="Times New Roman" w:eastAsia="MS Gothic" w:hAnsi="Times New Roman" w:cs="Times New Roman"/>
          <w:sz w:val="21"/>
          <w:szCs w:val="21"/>
        </w:rPr>
        <w:t>Klientów u których stwierdzono nie</w:t>
      </w:r>
      <w:r w:rsidRPr="00050B3A">
        <w:rPr>
          <w:rFonts w:ascii="Times New Roman" w:hAnsi="Times New Roman" w:cs="Times New Roman"/>
          <w:sz w:val="21"/>
          <w:szCs w:val="21"/>
        </w:rPr>
        <w:t>terminow</w:t>
      </w:r>
      <w:r w:rsidR="00D314D2">
        <w:rPr>
          <w:rFonts w:ascii="Times New Roman" w:hAnsi="Times New Roman" w:cs="Times New Roman"/>
          <w:sz w:val="21"/>
          <w:szCs w:val="21"/>
        </w:rPr>
        <w:t>y</w:t>
      </w:r>
      <w:r w:rsidRPr="00050B3A">
        <w:rPr>
          <w:rFonts w:ascii="Times New Roman" w:hAnsi="Times New Roman" w:cs="Times New Roman"/>
          <w:sz w:val="21"/>
          <w:szCs w:val="21"/>
        </w:rPr>
        <w:t xml:space="preserve"> zwrot wymienionych produktów do AUXSOL lub autoryzowanego </w:t>
      </w:r>
      <w:r w:rsidR="00D314D2">
        <w:rPr>
          <w:rFonts w:ascii="Times New Roman" w:hAnsi="Times New Roman" w:cs="Times New Roman"/>
          <w:sz w:val="21"/>
          <w:szCs w:val="21"/>
        </w:rPr>
        <w:t>partnera</w:t>
      </w:r>
      <w:r w:rsidRPr="00050B3A">
        <w:rPr>
          <w:rFonts w:ascii="Times New Roman" w:hAnsi="Times New Roman" w:cs="Times New Roman"/>
          <w:sz w:val="21"/>
          <w:szCs w:val="21"/>
        </w:rPr>
        <w:t>.</w:t>
      </w:r>
    </w:p>
    <w:p w14:paraId="13750205" w14:textId="10A06186"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Niespełnieni</w:t>
      </w:r>
      <w:r w:rsidR="00D314D2">
        <w:rPr>
          <w:rFonts w:ascii="Times New Roman" w:hAnsi="Times New Roman" w:cs="Times New Roman"/>
          <w:sz w:val="21"/>
          <w:szCs w:val="21"/>
        </w:rPr>
        <w:t>a</w:t>
      </w:r>
      <w:r w:rsidRPr="00050B3A">
        <w:rPr>
          <w:rFonts w:ascii="Times New Roman" w:hAnsi="Times New Roman" w:cs="Times New Roman"/>
          <w:sz w:val="21"/>
          <w:szCs w:val="21"/>
        </w:rPr>
        <w:t xml:space="preserve"> wymagań systemowych, w tym między innymi ustawień parametrów otoczenia lub zewnętrznych parametrów elektrycznych, zgodnie z obowiązującymi dokumentami pisemnymi.</w:t>
      </w:r>
    </w:p>
    <w:p w14:paraId="0ADB38C2" w14:textId="199799B5"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27</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Niewłaściw</w:t>
      </w:r>
      <w:r w:rsidR="00D314D2">
        <w:rPr>
          <w:rFonts w:ascii="Times New Roman" w:hAnsi="Times New Roman" w:cs="Times New Roman"/>
          <w:sz w:val="21"/>
          <w:szCs w:val="21"/>
        </w:rPr>
        <w:t>ej</w:t>
      </w:r>
      <w:r w:rsidRPr="00050B3A">
        <w:rPr>
          <w:rFonts w:ascii="Times New Roman" w:hAnsi="Times New Roman" w:cs="Times New Roman"/>
          <w:sz w:val="21"/>
          <w:szCs w:val="21"/>
        </w:rPr>
        <w:t xml:space="preserve"> konstrukcj</w:t>
      </w:r>
      <w:r w:rsidR="00D314D2">
        <w:rPr>
          <w:rFonts w:ascii="Times New Roman" w:hAnsi="Times New Roman" w:cs="Times New Roman"/>
          <w:sz w:val="21"/>
          <w:szCs w:val="21"/>
        </w:rPr>
        <w:t>i</w:t>
      </w:r>
      <w:r w:rsidRPr="00050B3A">
        <w:rPr>
          <w:rFonts w:ascii="Times New Roman" w:hAnsi="Times New Roman" w:cs="Times New Roman"/>
          <w:sz w:val="21"/>
          <w:szCs w:val="21"/>
        </w:rPr>
        <w:t xml:space="preserve"> systemu, w tym niewystarczająca ochrona przed wyładowaniami atmosferycznymi lub innymi warunkami środowiskowymi.</w:t>
      </w:r>
    </w:p>
    <w:p w14:paraId="171D3422" w14:textId="7E55767F"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28</w:t>
      </w:r>
      <w:r w:rsidRPr="00050B3A">
        <w:rPr>
          <w:rFonts w:ascii="Times New Roman" w:eastAsia="MS Gothic" w:hAnsi="Times New Roman" w:cs="Times New Roman"/>
          <w:sz w:val="21"/>
          <w:szCs w:val="21"/>
        </w:rPr>
        <w:t>）</w:t>
      </w:r>
      <w:r w:rsidR="00D314D2">
        <w:rPr>
          <w:rFonts w:ascii="Times New Roman" w:hAnsi="Times New Roman" w:cs="Times New Roman"/>
          <w:sz w:val="21"/>
          <w:szCs w:val="21"/>
        </w:rPr>
        <w:t>Nie</w:t>
      </w:r>
      <w:r w:rsidRPr="00050B3A">
        <w:rPr>
          <w:rFonts w:ascii="Times New Roman" w:hAnsi="Times New Roman" w:cs="Times New Roman"/>
          <w:sz w:val="21"/>
          <w:szCs w:val="21"/>
        </w:rPr>
        <w:t>prawidłowej instalacji produktów przez wykwalifikowanego instalatora lokalnego przedsiębiorstwa</w:t>
      </w:r>
      <w:r w:rsidR="00D314D2">
        <w:rPr>
          <w:rFonts w:ascii="Times New Roman" w:hAnsi="Times New Roman" w:cs="Times New Roman"/>
          <w:sz w:val="21"/>
          <w:szCs w:val="21"/>
        </w:rPr>
        <w:t>, tj. nie</w:t>
      </w:r>
      <w:r w:rsidRPr="00050B3A">
        <w:rPr>
          <w:rFonts w:ascii="Times New Roman" w:hAnsi="Times New Roman" w:cs="Times New Roman"/>
          <w:sz w:val="21"/>
          <w:szCs w:val="21"/>
        </w:rPr>
        <w:t>zgodnie z instrukcją instalacji dostarczoną wraz z produktami przez firmę AUXSOL lub autoryzowanego sprzedawcę.</w:t>
      </w:r>
    </w:p>
    <w:p w14:paraId="5665C508" w14:textId="2937FEBB"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29</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Przemieszczeni</w:t>
      </w:r>
      <w:r w:rsidR="00732297">
        <w:rPr>
          <w:rFonts w:ascii="Times New Roman" w:hAnsi="Times New Roman" w:cs="Times New Roman"/>
          <w:sz w:val="21"/>
          <w:szCs w:val="21"/>
        </w:rPr>
        <w:t>a</w:t>
      </w:r>
      <w:r w:rsidRPr="00050B3A">
        <w:rPr>
          <w:rFonts w:ascii="Times New Roman" w:hAnsi="Times New Roman" w:cs="Times New Roman"/>
          <w:sz w:val="21"/>
          <w:szCs w:val="21"/>
        </w:rPr>
        <w:t xml:space="preserve"> produktów z jakiegokolwiek powodu po ich zainstalowaniu (niezależnie od tego, czy produkty zostały ponownie zainstalowane lub przeniesione z powrotem do tej samej lokalizacji), chyba że produkty zostały ponownie zainstalowane w tej samej lokalizacji przez wykwalifikowanego instalatora i były przechowywane w okresie przejściowym zgodnie z instrukcją obsługi produktu.</w:t>
      </w:r>
    </w:p>
    <w:p w14:paraId="789FF41F" w14:textId="48A6CDBD"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30</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W przypadku produktów wyposażonych w moduł SPD, gdy wyładowanie atmosferyczne wykracza poza zakres ochrony SPD, nie będzie on w stanie chronić falownika, a gwarancja fabryczna firmy AUXSOL NIE obejmuje uszkodzeń falownika lub akcesoriów spowodowanych takim wyładowaniem atmosferycznym.</w:t>
      </w:r>
    </w:p>
    <w:p w14:paraId="2B653C47" w14:textId="620BBDE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31</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Ograniczona gwarancja nie ma zastosowania do elementów pomocniczych (tj. kabli, wyłączników, bezpieczników, przewodów i złączy)</w:t>
      </w:r>
    </w:p>
    <w:p w14:paraId="65C642BD" w14:textId="3A5720E1"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Usterki lub uszkodzenia spowodowane</w:t>
      </w:r>
      <w:r w:rsidR="00732297">
        <w:rPr>
          <w:rFonts w:ascii="Times New Roman" w:hAnsi="Times New Roman" w:cs="Times New Roman"/>
          <w:sz w:val="21"/>
          <w:szCs w:val="21"/>
        </w:rPr>
        <w:t>go</w:t>
      </w:r>
      <w:r w:rsidRPr="00050B3A">
        <w:rPr>
          <w:rFonts w:ascii="Times New Roman" w:hAnsi="Times New Roman" w:cs="Times New Roman"/>
          <w:sz w:val="21"/>
          <w:szCs w:val="21"/>
        </w:rPr>
        <w:t xml:space="preserve"> innymi czynnikami niezwiązanymi z jakością produktu   </w:t>
      </w:r>
    </w:p>
    <w:p w14:paraId="01FB296D" w14:textId="408B552C"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Rdz</w:t>
      </w:r>
      <w:r w:rsidR="00732297">
        <w:rPr>
          <w:rFonts w:ascii="Times New Roman" w:hAnsi="Times New Roman" w:cs="Times New Roman"/>
          <w:sz w:val="21"/>
          <w:szCs w:val="21"/>
        </w:rPr>
        <w:t>y</w:t>
      </w:r>
      <w:r w:rsidRPr="00050B3A">
        <w:rPr>
          <w:rFonts w:ascii="Times New Roman" w:hAnsi="Times New Roman" w:cs="Times New Roman"/>
          <w:sz w:val="21"/>
          <w:szCs w:val="21"/>
        </w:rPr>
        <w:t xml:space="preserve"> pojawiając</w:t>
      </w:r>
      <w:r w:rsidR="00732297">
        <w:rPr>
          <w:rFonts w:ascii="Times New Roman" w:hAnsi="Times New Roman" w:cs="Times New Roman"/>
          <w:sz w:val="21"/>
          <w:szCs w:val="21"/>
        </w:rPr>
        <w:t>ej</w:t>
      </w:r>
      <w:r w:rsidRPr="00050B3A">
        <w:rPr>
          <w:rFonts w:ascii="Times New Roman" w:hAnsi="Times New Roman" w:cs="Times New Roman"/>
          <w:sz w:val="21"/>
          <w:szCs w:val="21"/>
        </w:rPr>
        <w:t xml:space="preserve"> się na obudowie urządzenia spowodowan</w:t>
      </w:r>
      <w:r w:rsidR="00732297">
        <w:rPr>
          <w:rFonts w:ascii="Times New Roman" w:hAnsi="Times New Roman" w:cs="Times New Roman"/>
          <w:sz w:val="21"/>
          <w:szCs w:val="21"/>
        </w:rPr>
        <w:t>ej</w:t>
      </w:r>
      <w:r w:rsidRPr="00050B3A">
        <w:rPr>
          <w:rFonts w:ascii="Times New Roman" w:hAnsi="Times New Roman" w:cs="Times New Roman"/>
          <w:sz w:val="21"/>
          <w:szCs w:val="21"/>
        </w:rPr>
        <w:t xml:space="preserve"> trudnymi warunkami środowiskowymi. Uster</w:t>
      </w:r>
      <w:r w:rsidR="00A06EF1">
        <w:rPr>
          <w:rFonts w:ascii="Times New Roman" w:hAnsi="Times New Roman" w:cs="Times New Roman"/>
          <w:sz w:val="21"/>
          <w:szCs w:val="21"/>
        </w:rPr>
        <w:t>ek</w:t>
      </w:r>
      <w:r w:rsidRPr="00050B3A">
        <w:rPr>
          <w:rFonts w:ascii="Times New Roman" w:hAnsi="Times New Roman" w:cs="Times New Roman"/>
          <w:sz w:val="21"/>
          <w:szCs w:val="21"/>
        </w:rPr>
        <w:t xml:space="preserve"> lub uszkodze</w:t>
      </w:r>
      <w:r w:rsidR="00A06EF1">
        <w:rPr>
          <w:rFonts w:ascii="Times New Roman" w:hAnsi="Times New Roman" w:cs="Times New Roman"/>
          <w:sz w:val="21"/>
          <w:szCs w:val="21"/>
        </w:rPr>
        <w:t>ń</w:t>
      </w:r>
      <w:r w:rsidRPr="00050B3A">
        <w:rPr>
          <w:rFonts w:ascii="Times New Roman" w:hAnsi="Times New Roman" w:cs="Times New Roman"/>
          <w:sz w:val="21"/>
          <w:szCs w:val="21"/>
        </w:rPr>
        <w:t xml:space="preserve"> spowodowan</w:t>
      </w:r>
      <w:r w:rsidR="00A06EF1">
        <w:rPr>
          <w:rFonts w:ascii="Times New Roman" w:hAnsi="Times New Roman" w:cs="Times New Roman"/>
          <w:sz w:val="21"/>
          <w:szCs w:val="21"/>
        </w:rPr>
        <w:t>ych</w:t>
      </w:r>
      <w:r w:rsidRPr="00050B3A">
        <w:rPr>
          <w:rFonts w:ascii="Times New Roman" w:hAnsi="Times New Roman" w:cs="Times New Roman"/>
          <w:sz w:val="21"/>
          <w:szCs w:val="21"/>
        </w:rPr>
        <w:t xml:space="preserve"> ekspozycją na </w:t>
      </w:r>
      <w:r w:rsidR="00732297">
        <w:rPr>
          <w:rFonts w:ascii="Times New Roman" w:hAnsi="Times New Roman" w:cs="Times New Roman"/>
          <w:sz w:val="21"/>
          <w:szCs w:val="21"/>
        </w:rPr>
        <w:t>sól</w:t>
      </w:r>
      <w:r w:rsidRPr="00050B3A">
        <w:rPr>
          <w:rFonts w:ascii="Times New Roman" w:hAnsi="Times New Roman" w:cs="Times New Roman"/>
          <w:sz w:val="21"/>
          <w:szCs w:val="21"/>
        </w:rPr>
        <w:t xml:space="preserve"> morsk</w:t>
      </w:r>
      <w:r w:rsidR="00732297">
        <w:rPr>
          <w:rFonts w:ascii="Times New Roman" w:hAnsi="Times New Roman" w:cs="Times New Roman"/>
          <w:sz w:val="21"/>
          <w:szCs w:val="21"/>
        </w:rPr>
        <w:t>ą</w:t>
      </w:r>
      <w:r w:rsidRPr="00050B3A">
        <w:rPr>
          <w:rFonts w:ascii="Times New Roman" w:hAnsi="Times New Roman" w:cs="Times New Roman"/>
          <w:sz w:val="21"/>
          <w:szCs w:val="21"/>
        </w:rPr>
        <w:t>/wodę morską lub inne agresywne atmosfery</w:t>
      </w:r>
      <w:r w:rsidR="00732297">
        <w:rPr>
          <w:rFonts w:ascii="Times New Roman" w:hAnsi="Times New Roman" w:cs="Times New Roman"/>
          <w:sz w:val="21"/>
          <w:szCs w:val="21"/>
        </w:rPr>
        <w:t xml:space="preserve"> (np. amoniak)</w:t>
      </w:r>
      <w:r w:rsidRPr="00050B3A">
        <w:rPr>
          <w:rFonts w:ascii="Times New Roman" w:hAnsi="Times New Roman" w:cs="Times New Roman"/>
          <w:sz w:val="21"/>
          <w:szCs w:val="21"/>
        </w:rPr>
        <w:t xml:space="preserve"> lub warunki środowiskowe bez pisemnego potwierdzenia/zatwierdzenia przez AUXSOL przed instalacją</w:t>
      </w:r>
    </w:p>
    <w:p w14:paraId="1B70E921" w14:textId="77812ADF"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34</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Wypadk</w:t>
      </w:r>
      <w:r w:rsidR="00A06EF1">
        <w:rPr>
          <w:rFonts w:ascii="Times New Roman" w:hAnsi="Times New Roman" w:cs="Times New Roman"/>
          <w:sz w:val="21"/>
          <w:szCs w:val="21"/>
        </w:rPr>
        <w:t>ów</w:t>
      </w:r>
      <w:r w:rsidRPr="00050B3A">
        <w:rPr>
          <w:rFonts w:ascii="Times New Roman" w:hAnsi="Times New Roman" w:cs="Times New Roman"/>
          <w:sz w:val="21"/>
          <w:szCs w:val="21"/>
        </w:rPr>
        <w:t xml:space="preserve"> i czynnik</w:t>
      </w:r>
      <w:r w:rsidR="00A06EF1">
        <w:rPr>
          <w:rFonts w:ascii="Times New Roman" w:hAnsi="Times New Roman" w:cs="Times New Roman"/>
          <w:sz w:val="21"/>
          <w:szCs w:val="21"/>
        </w:rPr>
        <w:t>ów</w:t>
      </w:r>
      <w:r w:rsidRPr="00050B3A">
        <w:rPr>
          <w:rFonts w:ascii="Times New Roman" w:hAnsi="Times New Roman" w:cs="Times New Roman"/>
          <w:sz w:val="21"/>
          <w:szCs w:val="21"/>
        </w:rPr>
        <w:t xml:space="preserve"> zewnętrzn</w:t>
      </w:r>
      <w:r w:rsidR="00A06EF1">
        <w:rPr>
          <w:rFonts w:ascii="Times New Roman" w:hAnsi="Times New Roman" w:cs="Times New Roman"/>
          <w:sz w:val="21"/>
          <w:szCs w:val="21"/>
        </w:rPr>
        <w:t>ych</w:t>
      </w:r>
    </w:p>
    <w:p w14:paraId="55AC691C" w14:textId="581D8B0B"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35</w:t>
      </w:r>
      <w:r w:rsidRPr="00050B3A">
        <w:rPr>
          <w:rFonts w:ascii="Times New Roman" w:eastAsia="MS Gothic" w:hAnsi="Times New Roman" w:cs="Times New Roman"/>
          <w:sz w:val="21"/>
          <w:szCs w:val="21"/>
        </w:rPr>
        <w:t>）</w:t>
      </w:r>
      <w:r w:rsidR="00A06EF1">
        <w:rPr>
          <w:rFonts w:ascii="Times New Roman" w:hAnsi="Times New Roman" w:cs="Times New Roman"/>
          <w:sz w:val="21"/>
          <w:szCs w:val="21"/>
        </w:rPr>
        <w:t>Reklamacji w których a</w:t>
      </w:r>
      <w:r w:rsidRPr="00050B3A">
        <w:rPr>
          <w:rFonts w:ascii="Times New Roman" w:hAnsi="Times New Roman" w:cs="Times New Roman"/>
          <w:sz w:val="21"/>
          <w:szCs w:val="21"/>
        </w:rPr>
        <w:t>waria produktu nie została zgłoszona firmie AUXSOL w ciągu miesiąca od jej wystąpienia</w:t>
      </w:r>
    </w:p>
    <w:p w14:paraId="52494B03" w14:textId="443325E4"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Należy pamiętać, że w przypadku stosowania produktów AUXSOL w celu zapobiegania </w:t>
      </w:r>
      <w:r w:rsidR="00A06EF1">
        <w:rPr>
          <w:rFonts w:ascii="Times New Roman" w:hAnsi="Times New Roman" w:cs="Times New Roman"/>
          <w:sz w:val="21"/>
          <w:szCs w:val="21"/>
        </w:rPr>
        <w:t>oddawaniu energii do sieci elektroenergetycznej (tzw. zero-eksport)</w:t>
      </w:r>
      <w:r w:rsidRPr="00050B3A">
        <w:rPr>
          <w:rFonts w:ascii="Times New Roman" w:hAnsi="Times New Roman" w:cs="Times New Roman"/>
          <w:sz w:val="21"/>
          <w:szCs w:val="21"/>
        </w:rPr>
        <w:t xml:space="preserve">, należy wcześniej zapoznać się z instrukcją obsługi </w:t>
      </w:r>
      <w:r w:rsidRPr="00050B3A">
        <w:rPr>
          <w:rFonts w:ascii="Times New Roman" w:hAnsi="Times New Roman" w:cs="Times New Roman"/>
          <w:sz w:val="21"/>
          <w:szCs w:val="21"/>
        </w:rPr>
        <w:lastRenderedPageBreak/>
        <w:t xml:space="preserve">produktów zapobiegających </w:t>
      </w:r>
      <w:r w:rsidR="00A06EF1">
        <w:rPr>
          <w:rFonts w:ascii="Times New Roman" w:hAnsi="Times New Roman" w:cs="Times New Roman"/>
          <w:sz w:val="21"/>
          <w:szCs w:val="21"/>
        </w:rPr>
        <w:t>wprowadzaniu energii do sieci</w:t>
      </w:r>
      <w:r w:rsidRPr="00050B3A">
        <w:rPr>
          <w:rFonts w:ascii="Times New Roman" w:hAnsi="Times New Roman" w:cs="Times New Roman"/>
          <w:sz w:val="21"/>
          <w:szCs w:val="21"/>
        </w:rPr>
        <w:t xml:space="preserve">, aby w pełni zrozumieć zasadę działania tego rozwiązania. </w:t>
      </w:r>
      <w:r w:rsidR="00A06EF1">
        <w:rPr>
          <w:rFonts w:ascii="Times New Roman" w:hAnsi="Times New Roman" w:cs="Times New Roman"/>
          <w:sz w:val="21"/>
          <w:szCs w:val="21"/>
        </w:rPr>
        <w:t>AUXSOL oświadcza</w:t>
      </w:r>
      <w:r w:rsidRPr="00050B3A">
        <w:rPr>
          <w:rFonts w:ascii="Times New Roman" w:hAnsi="Times New Roman" w:cs="Times New Roman"/>
          <w:sz w:val="21"/>
          <w:szCs w:val="21"/>
        </w:rPr>
        <w:t xml:space="preserve">, że w trakcie rzeczywistego użytkowania niewielka ilość energii może nadal być przesyłana do sieci energetycznej, czego nie można całkowicie uniknąć przy obecnym rozwiązaniu technicznym produktów przeciwdziałających sprzężeniu zwrotnemu firmy AUXSOL. Wszelkie elektrownie fotowoltaiczne, w których zastosowano produkty firmy AUXSOL, muszą zostać zgłoszone właściwym lokalnym organom posiadającym odpowiednią jurysdykcję. W przypadku niezgłoszenia takiego zastosowania przez elektrownie fotowoltaiczne, firma AUXSOL nie ponosi odpowiedzialności za jakiekolwiek ryzyko i kary wynikające z lub związane z niezgłoszonym lub nieautoryzowanym użyciem produktów AUXSOL. W </w:t>
      </w:r>
      <w:r w:rsidR="00A06EF1">
        <w:rPr>
          <w:rFonts w:ascii="Times New Roman" w:hAnsi="Times New Roman" w:cs="Times New Roman"/>
          <w:sz w:val="21"/>
          <w:szCs w:val="21"/>
        </w:rPr>
        <w:t>przypadku farm fo</w:t>
      </w:r>
      <w:r w:rsidRPr="00050B3A">
        <w:rPr>
          <w:rFonts w:ascii="Times New Roman" w:hAnsi="Times New Roman" w:cs="Times New Roman"/>
          <w:sz w:val="21"/>
          <w:szCs w:val="21"/>
        </w:rPr>
        <w:t>towoltaiczn</w:t>
      </w:r>
      <w:r w:rsidR="00A06EF1">
        <w:rPr>
          <w:rFonts w:ascii="Times New Roman" w:hAnsi="Times New Roman" w:cs="Times New Roman"/>
          <w:sz w:val="21"/>
          <w:szCs w:val="21"/>
        </w:rPr>
        <w:t>ych i</w:t>
      </w:r>
      <w:r w:rsidRPr="00050B3A">
        <w:rPr>
          <w:rFonts w:ascii="Times New Roman" w:hAnsi="Times New Roman" w:cs="Times New Roman"/>
          <w:sz w:val="21"/>
          <w:szCs w:val="21"/>
        </w:rPr>
        <w:t xml:space="preserve"> użycia produktów AUXSOL, odpowiedzialność firmy AUXSOL nie przekroczy łącznej kwoty zamówienia zakupu odpowiednich produktów.</w:t>
      </w:r>
    </w:p>
    <w:p w14:paraId="1429C74B" w14:textId="3FCE92F3"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Uszkodze</w:t>
      </w:r>
      <w:r w:rsidR="00A06EF1">
        <w:rPr>
          <w:rFonts w:ascii="Times New Roman" w:hAnsi="Times New Roman" w:cs="Times New Roman"/>
          <w:sz w:val="21"/>
          <w:szCs w:val="21"/>
        </w:rPr>
        <w:t>ń</w:t>
      </w:r>
      <w:r w:rsidRPr="00050B3A">
        <w:rPr>
          <w:rFonts w:ascii="Times New Roman" w:hAnsi="Times New Roman" w:cs="Times New Roman"/>
          <w:sz w:val="21"/>
          <w:szCs w:val="21"/>
        </w:rPr>
        <w:t xml:space="preserve"> lub wad spowodowan</w:t>
      </w:r>
      <w:r w:rsidR="00A06EF1">
        <w:rPr>
          <w:rFonts w:ascii="Times New Roman" w:hAnsi="Times New Roman" w:cs="Times New Roman"/>
          <w:sz w:val="21"/>
          <w:szCs w:val="21"/>
        </w:rPr>
        <w:t>ych</w:t>
      </w:r>
      <w:r w:rsidRPr="00050B3A">
        <w:rPr>
          <w:rFonts w:ascii="Times New Roman" w:hAnsi="Times New Roman" w:cs="Times New Roman"/>
          <w:sz w:val="21"/>
          <w:szCs w:val="21"/>
        </w:rPr>
        <w:t xml:space="preserve"> przez wbudowane lub zewnętrzne oprogramowanie lub sprzęt (np. urządzenia do sterowania falownikami lub urządzenia do sterowania ładowaniem lub rozładowywaniem akumulatorów) pochodzące od stron trzecich bez upoważnienia (pisemnej zgody) firmy AUXSOL.</w:t>
      </w:r>
    </w:p>
    <w:p w14:paraId="21CF3F05" w14:textId="77777777"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37</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Zamienny falownik lub akcesorium z ulepszeniami technicznymi może nie być w pełni kompatybilne z pozostałymi komponentami systemu fotowoltaicznego. Koszty poniesione w związku z tym nie będą pokrywane w ramach gwarancji lub przedłużonej gwarancji.</w:t>
      </w:r>
    </w:p>
    <w:p w14:paraId="2F5252C8" w14:textId="4DC44991" w:rsidR="00F824E9" w:rsidRPr="00050B3A"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Roszczenia kupującego wykraczające poza warunki gwarancji, w tym roszczenia o odszkodowanie, utracone korzyści, zyski itp., nie są objęte gwarancją, z wyjątkiem przypadków, w których AUXSOL podlega</w:t>
      </w:r>
      <w:r w:rsidR="00A06EF1">
        <w:rPr>
          <w:rFonts w:ascii="Times New Roman" w:hAnsi="Times New Roman" w:cs="Times New Roman"/>
          <w:sz w:val="21"/>
          <w:szCs w:val="21"/>
        </w:rPr>
        <w:t xml:space="preserve"> takiej</w:t>
      </w:r>
      <w:r w:rsidRPr="00050B3A">
        <w:rPr>
          <w:rFonts w:ascii="Times New Roman" w:hAnsi="Times New Roman" w:cs="Times New Roman"/>
          <w:sz w:val="21"/>
          <w:szCs w:val="21"/>
        </w:rPr>
        <w:t xml:space="preserve"> odpowiedzialności ustawowej. Nie ma to wpływu na prawa kupującego wynikające z przepisów ustawowych dotyczących odpowiedzialności za wady produktu.</w:t>
      </w:r>
    </w:p>
    <w:p w14:paraId="043E81D3" w14:textId="77777777" w:rsidR="00F824E9" w:rsidRPr="00A06EF1" w:rsidRDefault="00F824E9" w:rsidP="00F824E9">
      <w:pPr>
        <w:rPr>
          <w:rFonts w:ascii="Times New Roman" w:hAnsi="Times New Roman" w:cs="Times New Roman"/>
          <w:b/>
          <w:bCs/>
          <w:sz w:val="21"/>
          <w:szCs w:val="21"/>
        </w:rPr>
      </w:pPr>
      <w:r w:rsidRPr="00A06EF1">
        <w:rPr>
          <w:rFonts w:ascii="Times New Roman" w:hAnsi="Times New Roman" w:cs="Times New Roman"/>
          <w:b/>
          <w:bCs/>
          <w:sz w:val="21"/>
          <w:szCs w:val="21"/>
        </w:rPr>
        <w:t>Kodeks cywilny:</w:t>
      </w:r>
    </w:p>
    <w:p w14:paraId="44C0B7E7" w14:textId="60DA9469" w:rsidR="0004706D" w:rsidRDefault="00F824E9" w:rsidP="00F824E9">
      <w:pPr>
        <w:rPr>
          <w:rFonts w:ascii="Times New Roman" w:hAnsi="Times New Roman" w:cs="Times New Roman"/>
          <w:sz w:val="21"/>
          <w:szCs w:val="21"/>
        </w:rPr>
      </w:pPr>
      <w:r w:rsidRPr="00050B3A">
        <w:rPr>
          <w:rFonts w:ascii="Times New Roman" w:hAnsi="Times New Roman" w:cs="Times New Roman"/>
          <w:sz w:val="21"/>
          <w:szCs w:val="21"/>
        </w:rPr>
        <w:t xml:space="preserve">Następujące rodzaje napraw nie będą uznawane za naprawy poważne/znaczące w rozumieniu art. 581 Kodeksu cywilnego: wymiana lub naprawa części nieelektrycznych, takich jak osłony, kable, złącza, wsporniki itp. oraz/lub inne drobne naprawy wykonywane </w:t>
      </w:r>
      <w:r w:rsidR="00A06EF1">
        <w:rPr>
          <w:rFonts w:ascii="Times New Roman" w:hAnsi="Times New Roman" w:cs="Times New Roman"/>
          <w:sz w:val="21"/>
          <w:szCs w:val="21"/>
        </w:rPr>
        <w:t>przez</w:t>
      </w:r>
      <w:r w:rsidRPr="00050B3A">
        <w:rPr>
          <w:rFonts w:ascii="Times New Roman" w:hAnsi="Times New Roman" w:cs="Times New Roman"/>
          <w:sz w:val="21"/>
          <w:szCs w:val="21"/>
        </w:rPr>
        <w:t xml:space="preserve"> AUXSOL.</w:t>
      </w:r>
    </w:p>
    <w:p w14:paraId="3C7C6D8A" w14:textId="77777777" w:rsidR="0004706D" w:rsidRDefault="0004706D">
      <w:pPr>
        <w:rPr>
          <w:rFonts w:ascii="Times New Roman" w:hAnsi="Times New Roman" w:cs="Times New Roman"/>
          <w:sz w:val="21"/>
          <w:szCs w:val="21"/>
        </w:rPr>
      </w:pPr>
      <w:r>
        <w:rPr>
          <w:rFonts w:ascii="Times New Roman" w:hAnsi="Times New Roman" w:cs="Times New Roman"/>
          <w:sz w:val="21"/>
          <w:szCs w:val="21"/>
        </w:rPr>
        <w:br w:type="page"/>
      </w:r>
    </w:p>
    <w:p w14:paraId="7A7B81DB" w14:textId="024B4C6F" w:rsidR="0004706D" w:rsidRPr="0004706D" w:rsidRDefault="0004706D" w:rsidP="0004706D">
      <w:pPr>
        <w:jc w:val="right"/>
        <w:rPr>
          <w:rFonts w:ascii="Times New Roman" w:hAnsi="Times New Roman" w:cs="Times New Roman"/>
          <w:sz w:val="16"/>
          <w:szCs w:val="16"/>
        </w:rPr>
      </w:pPr>
      <w:r>
        <w:rPr>
          <w:rFonts w:ascii="Times New Roman" w:hAnsi="Times New Roman" w:cs="Times New Roman"/>
          <w:sz w:val="16"/>
          <w:szCs w:val="16"/>
        </w:rPr>
        <w:lastRenderedPageBreak/>
        <w:t>Załącznik A</w:t>
      </w:r>
    </w:p>
    <w:p w14:paraId="0C832878" w14:textId="311B2C34" w:rsidR="0004706D" w:rsidRPr="00050B3A" w:rsidRDefault="0004706D" w:rsidP="0004706D">
      <w:pPr>
        <w:rPr>
          <w:rFonts w:ascii="Times New Roman" w:hAnsi="Times New Roman" w:cs="Times New Roman"/>
          <w:b/>
          <w:bCs/>
          <w:sz w:val="32"/>
          <w:szCs w:val="32"/>
        </w:rPr>
      </w:pPr>
      <w:r>
        <w:rPr>
          <w:rFonts w:ascii="Times New Roman" w:hAnsi="Times New Roman" w:cs="Times New Roman"/>
          <w:b/>
          <w:bCs/>
          <w:sz w:val="32"/>
          <w:szCs w:val="32"/>
        </w:rPr>
        <w:t xml:space="preserve">Warunki </w:t>
      </w:r>
      <w:r>
        <w:rPr>
          <w:rFonts w:ascii="Times New Roman" w:hAnsi="Times New Roman" w:cs="Times New Roman"/>
          <w:b/>
          <w:bCs/>
          <w:sz w:val="32"/>
          <w:szCs w:val="32"/>
        </w:rPr>
        <w:t>Planu ochrony posprzedażowej</w:t>
      </w:r>
      <w:r w:rsidRPr="00050B3A">
        <w:rPr>
          <w:rFonts w:ascii="Times New Roman" w:hAnsi="Times New Roman" w:cs="Times New Roman"/>
          <w:b/>
          <w:bCs/>
          <w:sz w:val="32"/>
          <w:szCs w:val="32"/>
        </w:rPr>
        <w:t xml:space="preserve"> AUXSOL (POLSKA)</w:t>
      </w:r>
    </w:p>
    <w:p w14:paraId="241A89E3" w14:textId="3EB97B14" w:rsidR="0004706D" w:rsidRPr="00050B3A" w:rsidRDefault="0004706D" w:rsidP="0004706D">
      <w:pPr>
        <w:rPr>
          <w:rFonts w:ascii="Times New Roman" w:hAnsi="Times New Roman" w:cs="Times New Roman"/>
          <w:b/>
          <w:bCs/>
          <w:sz w:val="28"/>
          <w:szCs w:val="28"/>
        </w:rPr>
      </w:pPr>
      <w:r w:rsidRPr="00050B3A">
        <w:rPr>
          <w:rFonts w:ascii="Times New Roman" w:hAnsi="Times New Roman" w:cs="Times New Roman"/>
          <w:b/>
          <w:bCs/>
          <w:sz w:val="28"/>
          <w:szCs w:val="28"/>
        </w:rPr>
        <w:t xml:space="preserve">Standardowe warunki </w:t>
      </w:r>
      <w:r>
        <w:rPr>
          <w:rFonts w:ascii="Times New Roman" w:hAnsi="Times New Roman" w:cs="Times New Roman"/>
          <w:b/>
          <w:bCs/>
          <w:sz w:val="28"/>
          <w:szCs w:val="28"/>
        </w:rPr>
        <w:t>Planu ochrony posprzedażowej</w:t>
      </w:r>
      <w:r w:rsidRPr="00050B3A">
        <w:rPr>
          <w:rFonts w:ascii="Times New Roman" w:hAnsi="Times New Roman" w:cs="Times New Roman"/>
          <w:b/>
          <w:bCs/>
          <w:sz w:val="28"/>
          <w:szCs w:val="28"/>
        </w:rPr>
        <w:t xml:space="preserve"> sprzętu</w:t>
      </w:r>
    </w:p>
    <w:p w14:paraId="2928912C"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w:t>
      </w:r>
      <w:r w:rsidRPr="00050B3A">
        <w:rPr>
          <w:rFonts w:ascii="Times New Roman" w:eastAsia="MS Gothic" w:hAnsi="Times New Roman" w:cs="Times New Roman"/>
          <w:sz w:val="21"/>
          <w:szCs w:val="21"/>
        </w:rPr>
        <w:t>）</w:t>
      </w:r>
      <w:r>
        <w:rPr>
          <w:rFonts w:ascii="Times New Roman" w:hAnsi="Times New Roman" w:cs="Times New Roman"/>
          <w:sz w:val="21"/>
          <w:szCs w:val="21"/>
        </w:rPr>
        <w:t>Urządzenia objęte ochroną</w:t>
      </w:r>
      <w:r w:rsidRPr="00050B3A">
        <w:rPr>
          <w:rFonts w:ascii="Times New Roman" w:hAnsi="Times New Roman" w:cs="Times New Roman"/>
          <w:sz w:val="21"/>
          <w:szCs w:val="21"/>
        </w:rPr>
        <w:t>: falownik</w:t>
      </w:r>
      <w:r>
        <w:rPr>
          <w:rFonts w:ascii="Times New Roman" w:hAnsi="Times New Roman" w:cs="Times New Roman"/>
          <w:sz w:val="21"/>
          <w:szCs w:val="21"/>
        </w:rPr>
        <w:t>i sieciowe</w:t>
      </w:r>
      <w:r w:rsidRPr="00050B3A">
        <w:rPr>
          <w:rFonts w:ascii="Times New Roman" w:hAnsi="Times New Roman" w:cs="Times New Roman"/>
          <w:sz w:val="21"/>
          <w:szCs w:val="21"/>
        </w:rPr>
        <w:t>, falownik</w:t>
      </w:r>
      <w:r>
        <w:rPr>
          <w:rFonts w:ascii="Times New Roman" w:hAnsi="Times New Roman" w:cs="Times New Roman"/>
          <w:sz w:val="21"/>
          <w:szCs w:val="21"/>
        </w:rPr>
        <w:t>i</w:t>
      </w:r>
      <w:r w:rsidRPr="00050B3A">
        <w:rPr>
          <w:rFonts w:ascii="Times New Roman" w:hAnsi="Times New Roman" w:cs="Times New Roman"/>
          <w:sz w:val="21"/>
          <w:szCs w:val="21"/>
        </w:rPr>
        <w:t xml:space="preserve"> hybrydowy i akcesoria (rejestrator</w:t>
      </w:r>
      <w:r>
        <w:rPr>
          <w:rFonts w:ascii="Times New Roman" w:hAnsi="Times New Roman" w:cs="Times New Roman"/>
          <w:sz w:val="21"/>
          <w:szCs w:val="21"/>
        </w:rPr>
        <w:t>y</w:t>
      </w:r>
      <w:r w:rsidRPr="00050B3A">
        <w:rPr>
          <w:rFonts w:ascii="Times New Roman" w:hAnsi="Times New Roman" w:cs="Times New Roman"/>
          <w:sz w:val="21"/>
          <w:szCs w:val="21"/>
        </w:rPr>
        <w:t xml:space="preserve"> danych, mierniki, przekładnik</w:t>
      </w:r>
      <w:r>
        <w:rPr>
          <w:rFonts w:ascii="Times New Roman" w:hAnsi="Times New Roman" w:cs="Times New Roman"/>
          <w:sz w:val="21"/>
          <w:szCs w:val="21"/>
        </w:rPr>
        <w:t>i</w:t>
      </w:r>
      <w:r w:rsidRPr="00050B3A">
        <w:rPr>
          <w:rFonts w:ascii="Times New Roman" w:hAnsi="Times New Roman" w:cs="Times New Roman"/>
          <w:sz w:val="21"/>
          <w:szCs w:val="21"/>
        </w:rPr>
        <w:t xml:space="preserve"> prądow</w:t>
      </w:r>
      <w:r>
        <w:rPr>
          <w:rFonts w:ascii="Times New Roman" w:hAnsi="Times New Roman" w:cs="Times New Roman"/>
          <w:sz w:val="21"/>
          <w:szCs w:val="21"/>
        </w:rPr>
        <w:t>e</w:t>
      </w:r>
      <w:r w:rsidRPr="00050B3A">
        <w:rPr>
          <w:rFonts w:ascii="Times New Roman" w:hAnsi="Times New Roman" w:cs="Times New Roman"/>
          <w:sz w:val="21"/>
          <w:szCs w:val="21"/>
        </w:rPr>
        <w:t>)</w:t>
      </w:r>
    </w:p>
    <w:p w14:paraId="1456184F" w14:textId="72B7E0C3"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Warunki </w:t>
      </w:r>
      <w:r>
        <w:rPr>
          <w:rFonts w:ascii="Times New Roman" w:hAnsi="Times New Roman" w:cs="Times New Roman"/>
          <w:sz w:val="21"/>
          <w:szCs w:val="21"/>
        </w:rPr>
        <w:t>Planu ochrony posprzedażoej</w:t>
      </w:r>
      <w:r w:rsidRPr="00050B3A">
        <w:rPr>
          <w:rFonts w:ascii="Times New Roman" w:hAnsi="Times New Roman" w:cs="Times New Roman"/>
          <w:sz w:val="21"/>
          <w:szCs w:val="21"/>
        </w:rPr>
        <w:t xml:space="preserve"> mają zastosowanie wyłącznie do sprzętu zakupionego bezpośrednio od firmy AUXSOL i jej </w:t>
      </w:r>
      <w:r>
        <w:rPr>
          <w:rFonts w:ascii="Times New Roman" w:hAnsi="Times New Roman" w:cs="Times New Roman"/>
          <w:sz w:val="21"/>
          <w:szCs w:val="21"/>
        </w:rPr>
        <w:t>oficjalnych dystrubutorów</w:t>
      </w:r>
      <w:r w:rsidRPr="00050B3A">
        <w:rPr>
          <w:rFonts w:ascii="Times New Roman" w:hAnsi="Times New Roman" w:cs="Times New Roman"/>
          <w:sz w:val="21"/>
          <w:szCs w:val="21"/>
        </w:rPr>
        <w:t>, sprzedanego i zainstalowanego w miejscu wskazanym</w:t>
      </w:r>
      <w:r>
        <w:rPr>
          <w:rFonts w:ascii="Times New Roman" w:hAnsi="Times New Roman" w:cs="Times New Roman"/>
          <w:sz w:val="21"/>
          <w:szCs w:val="21"/>
        </w:rPr>
        <w:t xml:space="preserve"> na </w:t>
      </w:r>
      <w:r w:rsidRPr="00050B3A">
        <w:rPr>
          <w:rFonts w:ascii="Times New Roman" w:hAnsi="Times New Roman" w:cs="Times New Roman"/>
          <w:sz w:val="21"/>
          <w:szCs w:val="21"/>
        </w:rPr>
        <w:t xml:space="preserve">fakturze zakupu (Nfe), zawierającej numer seryjny sprzętu, z wyjątkiem przypadków, w których warunki </w:t>
      </w:r>
      <w:r>
        <w:rPr>
          <w:rFonts w:ascii="Times New Roman" w:hAnsi="Times New Roman" w:cs="Times New Roman"/>
          <w:sz w:val="21"/>
          <w:szCs w:val="21"/>
        </w:rPr>
        <w:t>Planu ochrony posprzedażowej</w:t>
      </w:r>
      <w:r w:rsidRPr="00050B3A">
        <w:rPr>
          <w:rFonts w:ascii="Times New Roman" w:hAnsi="Times New Roman" w:cs="Times New Roman"/>
          <w:sz w:val="21"/>
          <w:szCs w:val="21"/>
        </w:rPr>
        <w:t xml:space="preserve"> zostały bezpośrednio uzgodnione między firmą AUXSOL a nabywcą.</w:t>
      </w:r>
    </w:p>
    <w:p w14:paraId="45EF4193" w14:textId="31508D39" w:rsidR="0004706D" w:rsidRPr="00050B3A" w:rsidRDefault="0004706D" w:rsidP="0004706D">
      <w:pPr>
        <w:rPr>
          <w:rFonts w:ascii="Times New Roman" w:hAnsi="Times New Roman" w:cs="Times New Roman"/>
          <w:sz w:val="16"/>
          <w:szCs w:val="16"/>
        </w:rPr>
      </w:pPr>
      <w:r w:rsidRPr="00050B3A">
        <w:rPr>
          <w:rFonts w:ascii="Times New Roman" w:hAnsi="Times New Roman" w:cs="Times New Roman"/>
          <w:sz w:val="16"/>
          <w:szCs w:val="16"/>
        </w:rPr>
        <w:t xml:space="preserve">Uwaga: Wszystkie części i urządzenia zewnętrzne oraz pomocnicze (np. urządzenia monitorujące/komunikacyjne, akumulatory, kable, złącza, kontrolery sprzętowe/programowe itp.) zainstalowane wraz z falownikami przez strony trzecie są wyłączone z </w:t>
      </w:r>
      <w:r>
        <w:rPr>
          <w:rFonts w:ascii="Times New Roman" w:hAnsi="Times New Roman" w:cs="Times New Roman"/>
          <w:sz w:val="16"/>
          <w:szCs w:val="16"/>
        </w:rPr>
        <w:t>niniejszego Planu ochrony posprzedażowej</w:t>
      </w:r>
      <w:r w:rsidRPr="00050B3A">
        <w:rPr>
          <w:rFonts w:ascii="Times New Roman" w:hAnsi="Times New Roman" w:cs="Times New Roman"/>
          <w:sz w:val="16"/>
          <w:szCs w:val="16"/>
        </w:rPr>
        <w:t>.</w:t>
      </w:r>
    </w:p>
    <w:p w14:paraId="06B38B0F"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AUXSOL dostarczy szczegółowe instrukcje obsługi i konserwacji dla każdego dostarczonego urządzenia.</w:t>
      </w:r>
    </w:p>
    <w:p w14:paraId="30EA6C15" w14:textId="3769202C"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4</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Klienci muszą odpowiednio przechowywać faktury zakupu jako podstawę </w:t>
      </w:r>
      <w:r>
        <w:rPr>
          <w:rFonts w:ascii="Times New Roman" w:hAnsi="Times New Roman" w:cs="Times New Roman"/>
          <w:sz w:val="21"/>
          <w:szCs w:val="21"/>
        </w:rPr>
        <w:t>prawa do skorzystania z Planu ochrony posprzedażowej</w:t>
      </w:r>
      <w:r w:rsidRPr="00050B3A">
        <w:rPr>
          <w:rFonts w:ascii="Times New Roman" w:hAnsi="Times New Roman" w:cs="Times New Roman"/>
          <w:sz w:val="21"/>
          <w:szCs w:val="21"/>
        </w:rPr>
        <w:t>.</w:t>
      </w:r>
    </w:p>
    <w:p w14:paraId="2C412CDC" w14:textId="77777777" w:rsidR="0004706D" w:rsidRPr="00050B3A" w:rsidRDefault="0004706D" w:rsidP="0004706D">
      <w:pPr>
        <w:rPr>
          <w:rFonts w:ascii="Times New Roman" w:hAnsi="Times New Roman" w:cs="Times New Roman"/>
          <w:sz w:val="21"/>
          <w:szCs w:val="21"/>
        </w:rPr>
      </w:pPr>
    </w:p>
    <w:p w14:paraId="5B62B57C" w14:textId="350DD43C" w:rsidR="0004706D" w:rsidRPr="00050B3A" w:rsidRDefault="0004706D" w:rsidP="0004706D">
      <w:pPr>
        <w:rPr>
          <w:rFonts w:ascii="Times New Roman" w:hAnsi="Times New Roman" w:cs="Times New Roman"/>
          <w:b/>
          <w:bCs/>
          <w:sz w:val="28"/>
          <w:szCs w:val="28"/>
        </w:rPr>
      </w:pPr>
      <w:r w:rsidRPr="00050B3A">
        <w:rPr>
          <w:rFonts w:ascii="Times New Roman" w:hAnsi="Times New Roman" w:cs="Times New Roman"/>
          <w:b/>
          <w:bCs/>
          <w:sz w:val="28"/>
          <w:szCs w:val="28"/>
        </w:rPr>
        <w:t xml:space="preserve">Okres </w:t>
      </w:r>
      <w:r>
        <w:rPr>
          <w:rFonts w:ascii="Times New Roman" w:hAnsi="Times New Roman" w:cs="Times New Roman"/>
          <w:b/>
          <w:bCs/>
          <w:sz w:val="28"/>
          <w:szCs w:val="28"/>
        </w:rPr>
        <w:t>Plany ochrony posprzedażowej</w:t>
      </w:r>
      <w:r w:rsidRPr="00050B3A">
        <w:rPr>
          <w:rFonts w:ascii="Times New Roman" w:hAnsi="Times New Roman" w:cs="Times New Roman"/>
          <w:b/>
          <w:bCs/>
          <w:sz w:val="28"/>
          <w:szCs w:val="28"/>
        </w:rPr>
        <w:t xml:space="preserve">: </w:t>
      </w:r>
    </w:p>
    <w:p w14:paraId="74D92D69" w14:textId="753DC7AD"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Falownik</w:t>
      </w:r>
      <w:r>
        <w:rPr>
          <w:rFonts w:ascii="Times New Roman" w:hAnsi="Times New Roman" w:cs="Times New Roman"/>
          <w:sz w:val="21"/>
          <w:szCs w:val="21"/>
        </w:rPr>
        <w:t xml:space="preserve">i sieciowe na </w:t>
      </w:r>
      <w:r w:rsidRPr="00050B3A">
        <w:rPr>
          <w:rFonts w:ascii="Times New Roman" w:hAnsi="Times New Roman" w:cs="Times New Roman"/>
          <w:sz w:val="21"/>
          <w:szCs w:val="21"/>
        </w:rPr>
        <w:t xml:space="preserve">okres </w:t>
      </w:r>
      <w:r>
        <w:rPr>
          <w:rFonts w:ascii="Times New Roman" w:hAnsi="Times New Roman" w:cs="Times New Roman"/>
          <w:sz w:val="21"/>
          <w:szCs w:val="21"/>
        </w:rPr>
        <w:t>96</w:t>
      </w:r>
      <w:r w:rsidRPr="00050B3A">
        <w:rPr>
          <w:rFonts w:ascii="Times New Roman" w:hAnsi="Times New Roman" w:cs="Times New Roman"/>
          <w:sz w:val="21"/>
          <w:szCs w:val="21"/>
        </w:rPr>
        <w:t xml:space="preserve"> miesięcy (</w:t>
      </w:r>
      <w:r>
        <w:rPr>
          <w:rFonts w:ascii="Times New Roman" w:hAnsi="Times New Roman" w:cs="Times New Roman"/>
          <w:sz w:val="21"/>
          <w:szCs w:val="21"/>
        </w:rPr>
        <w:t>8</w:t>
      </w:r>
      <w:r w:rsidRPr="00050B3A">
        <w:rPr>
          <w:rFonts w:ascii="Times New Roman" w:hAnsi="Times New Roman" w:cs="Times New Roman"/>
          <w:sz w:val="21"/>
          <w:szCs w:val="21"/>
        </w:rPr>
        <w:t xml:space="preserve"> lata) </w:t>
      </w:r>
    </w:p>
    <w:p w14:paraId="4AB00D67" w14:textId="631A8D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Falownik hybrydow</w:t>
      </w:r>
      <w:r>
        <w:rPr>
          <w:rFonts w:ascii="Times New Roman" w:hAnsi="Times New Roman" w:cs="Times New Roman"/>
          <w:sz w:val="21"/>
          <w:szCs w:val="21"/>
        </w:rPr>
        <w:t>e</w:t>
      </w:r>
      <w:r w:rsidRPr="00050B3A">
        <w:rPr>
          <w:rFonts w:ascii="Times New Roman" w:hAnsi="Times New Roman" w:cs="Times New Roman"/>
          <w:sz w:val="21"/>
          <w:szCs w:val="21"/>
        </w:rPr>
        <w:t xml:space="preserve"> </w:t>
      </w:r>
      <w:r>
        <w:rPr>
          <w:rFonts w:ascii="Times New Roman" w:hAnsi="Times New Roman" w:cs="Times New Roman"/>
          <w:sz w:val="21"/>
          <w:szCs w:val="21"/>
        </w:rPr>
        <w:t>na</w:t>
      </w:r>
      <w:r w:rsidRPr="00050B3A">
        <w:rPr>
          <w:rFonts w:ascii="Times New Roman" w:hAnsi="Times New Roman" w:cs="Times New Roman"/>
          <w:sz w:val="21"/>
          <w:szCs w:val="21"/>
        </w:rPr>
        <w:t xml:space="preserve"> okres </w:t>
      </w:r>
      <w:r>
        <w:rPr>
          <w:rFonts w:ascii="Times New Roman" w:hAnsi="Times New Roman" w:cs="Times New Roman"/>
          <w:sz w:val="21"/>
          <w:szCs w:val="21"/>
        </w:rPr>
        <w:t>96</w:t>
      </w:r>
      <w:r w:rsidRPr="00050B3A">
        <w:rPr>
          <w:rFonts w:ascii="Times New Roman" w:hAnsi="Times New Roman" w:cs="Times New Roman"/>
          <w:sz w:val="21"/>
          <w:szCs w:val="21"/>
        </w:rPr>
        <w:t xml:space="preserve"> miesięcy (</w:t>
      </w:r>
      <w:r>
        <w:rPr>
          <w:rFonts w:ascii="Times New Roman" w:hAnsi="Times New Roman" w:cs="Times New Roman"/>
          <w:sz w:val="21"/>
          <w:szCs w:val="21"/>
        </w:rPr>
        <w:t>8</w:t>
      </w:r>
      <w:r w:rsidRPr="00050B3A">
        <w:rPr>
          <w:rFonts w:ascii="Times New Roman" w:hAnsi="Times New Roman" w:cs="Times New Roman"/>
          <w:sz w:val="21"/>
          <w:szCs w:val="21"/>
        </w:rPr>
        <w:t xml:space="preserve"> lata) </w:t>
      </w:r>
    </w:p>
    <w:p w14:paraId="7B1A0C36" w14:textId="63D0F46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Akcesoria (rejestrator danych, miernik, przekładnik prądowy)</w:t>
      </w:r>
      <w:r>
        <w:rPr>
          <w:rFonts w:ascii="Times New Roman" w:hAnsi="Times New Roman" w:cs="Times New Roman"/>
          <w:sz w:val="21"/>
          <w:szCs w:val="21"/>
        </w:rPr>
        <w:t xml:space="preserve"> na</w:t>
      </w:r>
      <w:r w:rsidRPr="00050B3A">
        <w:rPr>
          <w:rFonts w:ascii="Times New Roman" w:hAnsi="Times New Roman" w:cs="Times New Roman"/>
          <w:sz w:val="21"/>
          <w:szCs w:val="21"/>
        </w:rPr>
        <w:t xml:space="preserve"> okres 12 miesięcy (1 rok).</w:t>
      </w:r>
    </w:p>
    <w:p w14:paraId="3BB9FBB6" w14:textId="569A8C52" w:rsidR="0004706D" w:rsidRPr="0004706D" w:rsidRDefault="0004706D" w:rsidP="0004706D">
      <w:pPr>
        <w:rPr>
          <w:rFonts w:ascii="Times New Roman" w:hAnsi="Times New Roman" w:cs="Times New Roman"/>
          <w:sz w:val="21"/>
          <w:szCs w:val="21"/>
        </w:rPr>
      </w:pPr>
      <w:r w:rsidRPr="0004706D">
        <w:rPr>
          <w:rFonts w:ascii="Times New Roman" w:hAnsi="Times New Roman" w:cs="Times New Roman"/>
          <w:sz w:val="21"/>
          <w:szCs w:val="21"/>
        </w:rPr>
        <w:t xml:space="preserve">Okresy obowiązywania powyższego </w:t>
      </w:r>
      <w:r>
        <w:rPr>
          <w:rFonts w:ascii="Times New Roman" w:hAnsi="Times New Roman" w:cs="Times New Roman"/>
          <w:sz w:val="21"/>
          <w:szCs w:val="21"/>
        </w:rPr>
        <w:t>P</w:t>
      </w:r>
      <w:r w:rsidRPr="0004706D">
        <w:rPr>
          <w:rFonts w:ascii="Times New Roman" w:hAnsi="Times New Roman" w:cs="Times New Roman"/>
          <w:sz w:val="21"/>
          <w:szCs w:val="21"/>
        </w:rPr>
        <w:t>lanu ochrony posprzedażowej rozpoczynają się w dniu wygaśnięcia gwarancji fabrycznej AUXSOL.</w:t>
      </w:r>
    </w:p>
    <w:p w14:paraId="66B36932" w14:textId="2488CB4A" w:rsidR="0004706D" w:rsidRDefault="0004706D" w:rsidP="0004706D">
      <w:pPr>
        <w:rPr>
          <w:rFonts w:ascii="Times New Roman" w:hAnsi="Times New Roman" w:cs="Times New Roman"/>
          <w:sz w:val="21"/>
          <w:szCs w:val="21"/>
        </w:rPr>
      </w:pPr>
      <w:r>
        <w:rPr>
          <w:rFonts w:ascii="Times New Roman" w:hAnsi="Times New Roman" w:cs="Times New Roman"/>
          <w:sz w:val="21"/>
          <w:szCs w:val="21"/>
        </w:rPr>
        <w:t>Niniejsze warunki Planu ochrony posprzedażo</w:t>
      </w:r>
      <w:r w:rsidR="00027C63">
        <w:rPr>
          <w:rFonts w:ascii="Times New Roman" w:hAnsi="Times New Roman" w:cs="Times New Roman"/>
          <w:sz w:val="21"/>
          <w:szCs w:val="21"/>
        </w:rPr>
        <w:t xml:space="preserve">wej </w:t>
      </w:r>
      <w:r w:rsidRPr="00050B3A">
        <w:rPr>
          <w:rFonts w:ascii="Times New Roman" w:hAnsi="Times New Roman" w:cs="Times New Roman"/>
          <w:sz w:val="21"/>
          <w:szCs w:val="21"/>
        </w:rPr>
        <w:t xml:space="preserve">mają zastosowanie wyłącznie do produktów zakupionych pierwotnie w autoryzowanych kanałach sprzedaży AUXSOL i zainstalowanych w miejscu przeznaczenia określonym w umowie handlowej z AUXSOL. W przypadku urządzeń sprzedanych w jednym kraju/regionie, ale zainstalowanych w innym kraju/regionie, </w:t>
      </w:r>
      <w:r w:rsidR="00027C63">
        <w:rPr>
          <w:rFonts w:ascii="Times New Roman" w:hAnsi="Times New Roman" w:cs="Times New Roman"/>
          <w:sz w:val="21"/>
          <w:szCs w:val="21"/>
        </w:rPr>
        <w:t>Plan ochrony posprzedażowej</w:t>
      </w:r>
      <w:r w:rsidRPr="00050B3A">
        <w:rPr>
          <w:rFonts w:ascii="Times New Roman" w:hAnsi="Times New Roman" w:cs="Times New Roman"/>
          <w:sz w:val="21"/>
          <w:szCs w:val="21"/>
        </w:rPr>
        <w:t xml:space="preserve"> traci ważność, jeśli przed instalacją nie uzyskano pisemnego potwierdzenia/zgody firmy AUXSOL.</w:t>
      </w:r>
    </w:p>
    <w:p w14:paraId="0BD7A04C" w14:textId="77777777" w:rsidR="0004706D" w:rsidRPr="00050B3A" w:rsidRDefault="0004706D" w:rsidP="0004706D">
      <w:pPr>
        <w:rPr>
          <w:rFonts w:ascii="Times New Roman" w:hAnsi="Times New Roman" w:cs="Times New Roman"/>
          <w:sz w:val="21"/>
          <w:szCs w:val="21"/>
        </w:rPr>
      </w:pPr>
    </w:p>
    <w:p w14:paraId="6A2D441F" w14:textId="1BB28A2D" w:rsidR="0004706D" w:rsidRPr="00050B3A" w:rsidRDefault="0004706D" w:rsidP="0004706D">
      <w:pPr>
        <w:rPr>
          <w:rFonts w:ascii="Times New Roman" w:hAnsi="Times New Roman" w:cs="Times New Roman"/>
          <w:b/>
          <w:bCs/>
          <w:sz w:val="28"/>
          <w:szCs w:val="28"/>
        </w:rPr>
      </w:pPr>
      <w:r w:rsidRPr="00050B3A">
        <w:rPr>
          <w:rFonts w:ascii="Times New Roman" w:hAnsi="Times New Roman" w:cs="Times New Roman"/>
          <w:b/>
          <w:bCs/>
          <w:sz w:val="28"/>
          <w:szCs w:val="28"/>
        </w:rPr>
        <w:t xml:space="preserve">Sposób składania </w:t>
      </w:r>
      <w:r>
        <w:rPr>
          <w:rFonts w:ascii="Times New Roman" w:hAnsi="Times New Roman" w:cs="Times New Roman"/>
          <w:b/>
          <w:bCs/>
          <w:sz w:val="28"/>
          <w:szCs w:val="28"/>
        </w:rPr>
        <w:t>reklamacji</w:t>
      </w:r>
    </w:p>
    <w:p w14:paraId="659B4229" w14:textId="5A15A843"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 xml:space="preserve">Zgodnie z warunkami </w:t>
      </w:r>
      <w:r>
        <w:rPr>
          <w:rFonts w:ascii="Times New Roman" w:hAnsi="Times New Roman" w:cs="Times New Roman"/>
          <w:sz w:val="21"/>
          <w:szCs w:val="21"/>
        </w:rPr>
        <w:t>Planu ochrony posprzedażowej</w:t>
      </w:r>
      <w:r w:rsidRPr="00050B3A">
        <w:rPr>
          <w:rFonts w:ascii="Times New Roman" w:hAnsi="Times New Roman" w:cs="Times New Roman"/>
          <w:sz w:val="21"/>
          <w:szCs w:val="21"/>
        </w:rPr>
        <w:t xml:space="preserve"> firmy AUXSOL, w przypadku uszkodzenia lub nieprawidłowego działania sprzętu klient musi dostarczyć następujące informacje i dokumenty:</w:t>
      </w:r>
    </w:p>
    <w:p w14:paraId="10460420"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Informacje o wszystkich wadliwych produktach, w tym model produktu, numer seryjny, data instalacji</w:t>
      </w:r>
      <w:r>
        <w:rPr>
          <w:rFonts w:ascii="Times New Roman" w:hAnsi="Times New Roman" w:cs="Times New Roman"/>
          <w:sz w:val="21"/>
          <w:szCs w:val="21"/>
        </w:rPr>
        <w:t>,</w:t>
      </w:r>
      <w:r w:rsidRPr="00050B3A">
        <w:rPr>
          <w:rFonts w:ascii="Times New Roman" w:hAnsi="Times New Roman" w:cs="Times New Roman"/>
          <w:sz w:val="21"/>
          <w:szCs w:val="21"/>
        </w:rPr>
        <w:t xml:space="preserve"> </w:t>
      </w:r>
    </w:p>
    <w:p w14:paraId="6919024F"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 xml:space="preserve">i data awarii. </w:t>
      </w:r>
      <w:r>
        <w:rPr>
          <w:rFonts w:ascii="Times New Roman" w:hAnsi="Times New Roman" w:cs="Times New Roman"/>
          <w:sz w:val="21"/>
          <w:szCs w:val="21"/>
        </w:rPr>
        <w:t>Zgłoszenie należy</w:t>
      </w:r>
      <w:r w:rsidRPr="00050B3A">
        <w:rPr>
          <w:rFonts w:ascii="Times New Roman" w:hAnsi="Times New Roman" w:cs="Times New Roman"/>
          <w:sz w:val="21"/>
          <w:szCs w:val="21"/>
        </w:rPr>
        <w:t xml:space="preserve"> składać w ciągu miesiąca od daty awarii.</w:t>
      </w:r>
    </w:p>
    <w:p w14:paraId="7F7A83DC"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Kopia faktury za falownik, raport z instalacji itp.</w:t>
      </w:r>
    </w:p>
    <w:p w14:paraId="1A219618"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lastRenderedPageBreak/>
        <w:t>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Informacje dotyczące instalacji, w tym marka i model </w:t>
      </w:r>
      <w:r>
        <w:rPr>
          <w:rFonts w:ascii="Times New Roman" w:hAnsi="Times New Roman" w:cs="Times New Roman"/>
          <w:sz w:val="21"/>
          <w:szCs w:val="21"/>
        </w:rPr>
        <w:t>modułów</w:t>
      </w:r>
      <w:r w:rsidRPr="00050B3A">
        <w:rPr>
          <w:rFonts w:ascii="Times New Roman" w:hAnsi="Times New Roman" w:cs="Times New Roman"/>
          <w:sz w:val="21"/>
          <w:szCs w:val="21"/>
        </w:rPr>
        <w:t xml:space="preserve"> fotowoltaiczn</w:t>
      </w:r>
      <w:r>
        <w:rPr>
          <w:rFonts w:ascii="Times New Roman" w:hAnsi="Times New Roman" w:cs="Times New Roman"/>
          <w:sz w:val="21"/>
          <w:szCs w:val="21"/>
        </w:rPr>
        <w:t>ych</w:t>
      </w:r>
      <w:r w:rsidRPr="00050B3A">
        <w:rPr>
          <w:rFonts w:ascii="Times New Roman" w:hAnsi="Times New Roman" w:cs="Times New Roman"/>
          <w:sz w:val="21"/>
          <w:szCs w:val="21"/>
        </w:rPr>
        <w:t xml:space="preserve">; jeśli wadliwym produktem jest system magazynowania energii, należy również podać markę i model </w:t>
      </w:r>
      <w:r>
        <w:rPr>
          <w:rFonts w:ascii="Times New Roman" w:hAnsi="Times New Roman" w:cs="Times New Roman"/>
          <w:sz w:val="21"/>
          <w:szCs w:val="21"/>
        </w:rPr>
        <w:t>magazynu energii.</w:t>
      </w:r>
    </w:p>
    <w:p w14:paraId="1587E446"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4</w:t>
      </w:r>
      <w:r w:rsidRPr="00050B3A">
        <w:rPr>
          <w:rFonts w:ascii="Times New Roman" w:eastAsia="MS Gothic" w:hAnsi="Times New Roman" w:cs="Times New Roman"/>
          <w:sz w:val="21"/>
          <w:szCs w:val="21"/>
        </w:rPr>
        <w:t>）</w:t>
      </w:r>
      <w:r>
        <w:rPr>
          <w:rFonts w:ascii="Times New Roman" w:hAnsi="Times New Roman" w:cs="Times New Roman"/>
          <w:sz w:val="21"/>
          <w:szCs w:val="21"/>
        </w:rPr>
        <w:t>Opis</w:t>
      </w:r>
      <w:r w:rsidRPr="00050B3A">
        <w:rPr>
          <w:rFonts w:ascii="Times New Roman" w:hAnsi="Times New Roman" w:cs="Times New Roman"/>
          <w:sz w:val="21"/>
          <w:szCs w:val="21"/>
        </w:rPr>
        <w:t xml:space="preserve"> usterki, kod</w:t>
      </w:r>
      <w:r>
        <w:rPr>
          <w:rFonts w:ascii="Times New Roman" w:hAnsi="Times New Roman" w:cs="Times New Roman"/>
          <w:sz w:val="21"/>
          <w:szCs w:val="21"/>
        </w:rPr>
        <w:t xml:space="preserve"> błędu</w:t>
      </w:r>
      <w:r w:rsidRPr="00050B3A">
        <w:rPr>
          <w:rFonts w:ascii="Times New Roman" w:hAnsi="Times New Roman" w:cs="Times New Roman"/>
          <w:sz w:val="21"/>
          <w:szCs w:val="21"/>
        </w:rPr>
        <w:t xml:space="preserve"> i powiązane informacje z miejsca awarii.</w:t>
      </w:r>
    </w:p>
    <w:p w14:paraId="194D04D5"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5</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Histori</w:t>
      </w:r>
      <w:r>
        <w:rPr>
          <w:rFonts w:ascii="Times New Roman" w:hAnsi="Times New Roman" w:cs="Times New Roman"/>
          <w:sz w:val="21"/>
          <w:szCs w:val="21"/>
        </w:rPr>
        <w:t>e</w:t>
      </w:r>
      <w:r w:rsidRPr="00050B3A">
        <w:rPr>
          <w:rFonts w:ascii="Times New Roman" w:hAnsi="Times New Roman" w:cs="Times New Roman"/>
          <w:sz w:val="21"/>
          <w:szCs w:val="21"/>
        </w:rPr>
        <w:t xml:space="preserve"> błędów falownika.</w:t>
      </w:r>
    </w:p>
    <w:p w14:paraId="3ABF2A15"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Opis działań podjętych przed i po awarii wraz z odpowiednimi </w:t>
      </w:r>
      <w:r>
        <w:rPr>
          <w:rFonts w:ascii="Times New Roman" w:hAnsi="Times New Roman" w:cs="Times New Roman"/>
          <w:sz w:val="21"/>
          <w:szCs w:val="21"/>
        </w:rPr>
        <w:t>pomiarami</w:t>
      </w:r>
      <w:r w:rsidRPr="00050B3A">
        <w:rPr>
          <w:rFonts w:ascii="Times New Roman" w:hAnsi="Times New Roman" w:cs="Times New Roman"/>
          <w:sz w:val="21"/>
          <w:szCs w:val="21"/>
        </w:rPr>
        <w:t xml:space="preserve"> i szczegółami poprzednich zgłoszeń (jeśli dotyczy).</w:t>
      </w:r>
    </w:p>
    <w:p w14:paraId="52BE4523"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Z działem serwisowym AUXSOL można skontaktować się za pośrednictwem następujących kanałów:</w:t>
      </w:r>
    </w:p>
    <w:p w14:paraId="686F43ED"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 xml:space="preserve">Telefon/Whatsapp: +48 663 115 477 </w:t>
      </w:r>
    </w:p>
    <w:p w14:paraId="0F8DD0BD"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E-mail: service.poland@auxsol.com</w:t>
      </w:r>
    </w:p>
    <w:p w14:paraId="4E8D9CE1"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Aplikacja AUXSOL (zakładka Usługi)</w:t>
      </w:r>
    </w:p>
    <w:p w14:paraId="29C842C0"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Strona internetowa AUXSOL (www.auxsol.com)</w:t>
      </w:r>
    </w:p>
    <w:p w14:paraId="02B57F85"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AUXSOL może zorganizować kontrolę na miejscu w celu zidentyfikowania przyczyny awarii, a klient zapewni dogodne warunki do przeprowadzenia takiej kontroli w rozsądnym zakresie. Wnioskodawca jest odpowiedzialny za zapewnienie dostępu, ustalenie harmonogramu i zapewnienie bezpieczeństwa kontroli.</w:t>
      </w:r>
    </w:p>
    <w:p w14:paraId="07E9B489" w14:textId="77777777" w:rsidR="0004706D" w:rsidRPr="00050B3A" w:rsidRDefault="0004706D" w:rsidP="0004706D">
      <w:pPr>
        <w:rPr>
          <w:rFonts w:ascii="Times New Roman" w:hAnsi="Times New Roman" w:cs="Times New Roman"/>
          <w:sz w:val="21"/>
          <w:szCs w:val="21"/>
        </w:rPr>
      </w:pPr>
    </w:p>
    <w:p w14:paraId="2BBFAD7C" w14:textId="77777777" w:rsidR="0004706D" w:rsidRPr="004F6713" w:rsidRDefault="0004706D" w:rsidP="0004706D">
      <w:pPr>
        <w:rPr>
          <w:rFonts w:ascii="Times New Roman" w:hAnsi="Times New Roman" w:cs="Times New Roman"/>
          <w:b/>
          <w:bCs/>
          <w:sz w:val="28"/>
          <w:szCs w:val="28"/>
        </w:rPr>
      </w:pPr>
      <w:r w:rsidRPr="00050B3A">
        <w:rPr>
          <w:rFonts w:ascii="Times New Roman" w:hAnsi="Times New Roman" w:cs="Times New Roman"/>
          <w:b/>
          <w:bCs/>
          <w:sz w:val="28"/>
          <w:szCs w:val="28"/>
        </w:rPr>
        <w:t>Polityka zapewnienia jakości</w:t>
      </w:r>
    </w:p>
    <w:p w14:paraId="736F43FA" w14:textId="70698D42" w:rsidR="0004706D"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Klient powinien zgłosić reklamację</w:t>
      </w:r>
      <w:r>
        <w:rPr>
          <w:rFonts w:ascii="Times New Roman" w:hAnsi="Times New Roman" w:cs="Times New Roman"/>
          <w:sz w:val="21"/>
          <w:szCs w:val="21"/>
        </w:rPr>
        <w:t xml:space="preserve"> dotyczącą urządzenia</w:t>
      </w:r>
      <w:r w:rsidRPr="00050B3A">
        <w:rPr>
          <w:rFonts w:ascii="Times New Roman" w:hAnsi="Times New Roman" w:cs="Times New Roman"/>
          <w:sz w:val="21"/>
          <w:szCs w:val="21"/>
        </w:rPr>
        <w:t xml:space="preserve"> </w:t>
      </w:r>
      <w:r w:rsidR="00027C63">
        <w:rPr>
          <w:rFonts w:ascii="Times New Roman" w:hAnsi="Times New Roman" w:cs="Times New Roman"/>
          <w:sz w:val="21"/>
          <w:szCs w:val="21"/>
        </w:rPr>
        <w:t xml:space="preserve">do </w:t>
      </w:r>
      <w:r w:rsidRPr="00050B3A">
        <w:rPr>
          <w:rFonts w:ascii="Times New Roman" w:hAnsi="Times New Roman" w:cs="Times New Roman"/>
          <w:sz w:val="21"/>
          <w:szCs w:val="21"/>
        </w:rPr>
        <w:t xml:space="preserve">AUXSOL </w:t>
      </w:r>
      <w:r>
        <w:rPr>
          <w:rFonts w:ascii="Times New Roman" w:hAnsi="Times New Roman" w:cs="Times New Roman"/>
          <w:sz w:val="21"/>
          <w:szCs w:val="21"/>
        </w:rPr>
        <w:t xml:space="preserve">w ciągu miesiąca od wystąpienia usterki </w:t>
      </w:r>
      <w:r w:rsidRPr="00050B3A">
        <w:rPr>
          <w:rFonts w:ascii="Times New Roman" w:hAnsi="Times New Roman" w:cs="Times New Roman"/>
          <w:sz w:val="21"/>
          <w:szCs w:val="21"/>
        </w:rPr>
        <w:t>za pomocą następującego adresu e-mail: service.poland@auxsol.com, korzystając z aplikacji AUXSOL lub kontaktując się z działem obsługi posprzedażowej AUXSOL telefonicznie lub przez WhatsApp, lub korzystając z formularza kontaktowego na stronie internetowej AUXSOL (www.auxsol.com) w celu zgłoszenia reklamacji.</w:t>
      </w:r>
    </w:p>
    <w:p w14:paraId="0E8FCBE4" w14:textId="77777777" w:rsidR="0004706D" w:rsidRPr="004F6713" w:rsidRDefault="0004706D" w:rsidP="0004706D">
      <w:pPr>
        <w:rPr>
          <w:rFonts w:ascii="Times New Roman" w:hAnsi="Times New Roman" w:cs="Times New Roman"/>
          <w:b/>
          <w:bCs/>
          <w:sz w:val="28"/>
          <w:szCs w:val="21"/>
        </w:rPr>
      </w:pPr>
      <w:r w:rsidRPr="004F6713">
        <w:rPr>
          <w:rFonts w:ascii="Times New Roman" w:hAnsi="Times New Roman" w:cs="Times New Roman"/>
          <w:b/>
          <w:bCs/>
          <w:sz w:val="28"/>
          <w:szCs w:val="21"/>
        </w:rPr>
        <w:t>Odpowiedź na reklamację</w:t>
      </w:r>
    </w:p>
    <w:p w14:paraId="3D8DA1A6" w14:textId="3C773519"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 xml:space="preserve">Jeśli reklamacja zostanie zgłoszona w okresie </w:t>
      </w:r>
      <w:r w:rsidR="00027C63">
        <w:rPr>
          <w:rFonts w:ascii="Times New Roman" w:hAnsi="Times New Roman" w:cs="Times New Roman"/>
          <w:sz w:val="21"/>
          <w:szCs w:val="21"/>
        </w:rPr>
        <w:t>Planu ochrony posprzedażowej</w:t>
      </w:r>
      <w:r w:rsidRPr="00050B3A">
        <w:rPr>
          <w:rFonts w:ascii="Times New Roman" w:hAnsi="Times New Roman" w:cs="Times New Roman"/>
          <w:sz w:val="21"/>
          <w:szCs w:val="21"/>
        </w:rPr>
        <w:t xml:space="preserve">, a firma AUXSOL </w:t>
      </w:r>
      <w:r>
        <w:rPr>
          <w:rFonts w:ascii="Times New Roman" w:hAnsi="Times New Roman" w:cs="Times New Roman"/>
          <w:sz w:val="21"/>
          <w:szCs w:val="21"/>
        </w:rPr>
        <w:t>potwierdzi</w:t>
      </w:r>
      <w:r w:rsidRPr="00050B3A">
        <w:rPr>
          <w:rFonts w:ascii="Times New Roman" w:hAnsi="Times New Roman" w:cs="Times New Roman"/>
          <w:sz w:val="21"/>
          <w:szCs w:val="21"/>
        </w:rPr>
        <w:t xml:space="preserve">, że zgłoszona usterka mieści się w zakresie </w:t>
      </w:r>
      <w:r w:rsidR="00027C63">
        <w:rPr>
          <w:rFonts w:ascii="Times New Roman" w:hAnsi="Times New Roman" w:cs="Times New Roman"/>
          <w:sz w:val="21"/>
          <w:szCs w:val="21"/>
        </w:rPr>
        <w:t>warunków Planu ochrony posprzedażowej</w:t>
      </w:r>
      <w:r w:rsidRPr="00050B3A">
        <w:rPr>
          <w:rFonts w:ascii="Times New Roman" w:hAnsi="Times New Roman" w:cs="Times New Roman"/>
          <w:sz w:val="21"/>
          <w:szCs w:val="21"/>
        </w:rPr>
        <w:t xml:space="preserve">, </w:t>
      </w:r>
      <w:r>
        <w:rPr>
          <w:rFonts w:ascii="Times New Roman" w:hAnsi="Times New Roman" w:cs="Times New Roman"/>
          <w:sz w:val="21"/>
          <w:szCs w:val="21"/>
        </w:rPr>
        <w:t>wówczas</w:t>
      </w:r>
      <w:r w:rsidRPr="00050B3A">
        <w:rPr>
          <w:rFonts w:ascii="Times New Roman" w:hAnsi="Times New Roman" w:cs="Times New Roman"/>
          <w:sz w:val="21"/>
          <w:szCs w:val="21"/>
        </w:rPr>
        <w:t xml:space="preserve"> AUXSOL powiadomi o tym kupującego i może, według własnego uznania, podjąć jedno z następujących działań:</w:t>
      </w:r>
    </w:p>
    <w:p w14:paraId="7D7F4381"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Naprawić problem zdalnie poprzez zmianę konfiguracji parametrów lub aktualizację oprogramowania – wymagany dostęp do Internetu (nie zapewniany przez AUXSOL),</w:t>
      </w:r>
    </w:p>
    <w:p w14:paraId="164DA2C7"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Naprawić poprzez wymianę części zamiennych,</w:t>
      </w:r>
    </w:p>
    <w:p w14:paraId="3B6A69F6"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Dostarczyć produkty zastępcze; funkcjonalnie równoważne z wadliwym sprzętem użytkownika (AUXSOL zastrzega sobie prawo do podjęcia decyzji o wymianie na nowe urządzenie lub urządzenie naprawione),</w:t>
      </w:r>
    </w:p>
    <w:p w14:paraId="7C6FC8A6"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4</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Zwrócić urządzenie do AUXSOL lub autoryzowanego serwisu w celu naprawy.</w:t>
      </w:r>
    </w:p>
    <w:p w14:paraId="677170AD" w14:textId="77777777" w:rsidR="0004706D" w:rsidRPr="00050B3A" w:rsidRDefault="0004706D" w:rsidP="0004706D">
      <w:pPr>
        <w:rPr>
          <w:rFonts w:ascii="Times New Roman" w:hAnsi="Times New Roman" w:cs="Times New Roman"/>
          <w:sz w:val="21"/>
          <w:szCs w:val="21"/>
        </w:rPr>
      </w:pPr>
      <w:r>
        <w:rPr>
          <w:rFonts w:ascii="Times New Roman" w:hAnsi="Times New Roman" w:cs="Times New Roman"/>
          <w:sz w:val="21"/>
          <w:szCs w:val="21"/>
        </w:rPr>
        <w:t>Dla prz</w:t>
      </w:r>
      <w:r w:rsidRPr="00050B3A">
        <w:rPr>
          <w:rFonts w:ascii="Times New Roman" w:hAnsi="Times New Roman" w:cs="Times New Roman"/>
          <w:sz w:val="21"/>
          <w:szCs w:val="21"/>
        </w:rPr>
        <w:t>eszkol</w:t>
      </w:r>
      <w:r>
        <w:rPr>
          <w:rFonts w:ascii="Times New Roman" w:hAnsi="Times New Roman" w:cs="Times New Roman"/>
          <w:sz w:val="21"/>
          <w:szCs w:val="21"/>
        </w:rPr>
        <w:t xml:space="preserve">onych </w:t>
      </w:r>
      <w:r w:rsidRPr="00050B3A">
        <w:rPr>
          <w:rFonts w:ascii="Times New Roman" w:hAnsi="Times New Roman" w:cs="Times New Roman"/>
          <w:sz w:val="21"/>
          <w:szCs w:val="21"/>
        </w:rPr>
        <w:t>przez AUXSOL</w:t>
      </w:r>
      <w:r>
        <w:rPr>
          <w:rFonts w:ascii="Times New Roman" w:hAnsi="Times New Roman" w:cs="Times New Roman"/>
          <w:sz w:val="21"/>
          <w:szCs w:val="21"/>
        </w:rPr>
        <w:t xml:space="preserve"> instalatorów/techników, </w:t>
      </w:r>
      <w:r w:rsidRPr="00050B3A">
        <w:rPr>
          <w:rFonts w:ascii="Times New Roman" w:hAnsi="Times New Roman" w:cs="Times New Roman"/>
          <w:sz w:val="21"/>
          <w:szCs w:val="21"/>
        </w:rPr>
        <w:t>AUXSOL zastrzega sobie prawo do wysłania zespołu zamiast części zamiennej</w:t>
      </w:r>
      <w:r>
        <w:rPr>
          <w:rFonts w:ascii="Times New Roman" w:hAnsi="Times New Roman" w:cs="Times New Roman"/>
          <w:sz w:val="21"/>
          <w:szCs w:val="21"/>
        </w:rPr>
        <w:t xml:space="preserve"> do wymiany na miejscu instalacji.</w:t>
      </w:r>
    </w:p>
    <w:p w14:paraId="05FC9E1A" w14:textId="54CC9073"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lastRenderedPageBreak/>
        <w:t xml:space="preserve">Jeśli po wymianie pozostało mniej niż 6 miesięcy </w:t>
      </w:r>
      <w:r w:rsidR="00027C63">
        <w:rPr>
          <w:rFonts w:ascii="Times New Roman" w:hAnsi="Times New Roman" w:cs="Times New Roman"/>
          <w:sz w:val="21"/>
          <w:szCs w:val="21"/>
        </w:rPr>
        <w:t>okresu obowiązywania Planu ochrony posprzedażowej</w:t>
      </w:r>
      <w:r w:rsidRPr="00050B3A">
        <w:rPr>
          <w:rFonts w:ascii="Times New Roman" w:hAnsi="Times New Roman" w:cs="Times New Roman"/>
          <w:sz w:val="21"/>
          <w:szCs w:val="21"/>
        </w:rPr>
        <w:t xml:space="preserve">, zostanie </w:t>
      </w:r>
      <w:r w:rsidR="00027C63">
        <w:rPr>
          <w:rFonts w:ascii="Times New Roman" w:hAnsi="Times New Roman" w:cs="Times New Roman"/>
          <w:sz w:val="21"/>
          <w:szCs w:val="21"/>
        </w:rPr>
        <w:t xml:space="preserve">on </w:t>
      </w:r>
      <w:r w:rsidRPr="00050B3A">
        <w:rPr>
          <w:rFonts w:ascii="Times New Roman" w:hAnsi="Times New Roman" w:cs="Times New Roman"/>
          <w:sz w:val="21"/>
          <w:szCs w:val="21"/>
        </w:rPr>
        <w:t>przedłużon</w:t>
      </w:r>
      <w:r w:rsidR="00027C63">
        <w:rPr>
          <w:rFonts w:ascii="Times New Roman" w:hAnsi="Times New Roman" w:cs="Times New Roman"/>
          <w:sz w:val="21"/>
          <w:szCs w:val="21"/>
        </w:rPr>
        <w:t>y</w:t>
      </w:r>
      <w:r w:rsidRPr="00050B3A">
        <w:rPr>
          <w:rFonts w:ascii="Times New Roman" w:hAnsi="Times New Roman" w:cs="Times New Roman"/>
          <w:sz w:val="21"/>
          <w:szCs w:val="21"/>
        </w:rPr>
        <w:t xml:space="preserve"> do 6 miesięcy. Jeśli urządzenie lub jego części mają zostać odesłane, muszą być w</w:t>
      </w:r>
      <w:r>
        <w:rPr>
          <w:rFonts w:ascii="Times New Roman" w:hAnsi="Times New Roman" w:cs="Times New Roman"/>
          <w:sz w:val="21"/>
          <w:szCs w:val="21"/>
        </w:rPr>
        <w:t xml:space="preserve"> umieszczone w</w:t>
      </w:r>
      <w:r w:rsidRPr="00050B3A">
        <w:rPr>
          <w:rFonts w:ascii="Times New Roman" w:hAnsi="Times New Roman" w:cs="Times New Roman"/>
          <w:sz w:val="21"/>
          <w:szCs w:val="21"/>
        </w:rPr>
        <w:t xml:space="preserve"> oryginaln</w:t>
      </w:r>
      <w:r>
        <w:rPr>
          <w:rFonts w:ascii="Times New Roman" w:hAnsi="Times New Roman" w:cs="Times New Roman"/>
          <w:sz w:val="21"/>
          <w:szCs w:val="21"/>
        </w:rPr>
        <w:t>ym</w:t>
      </w:r>
      <w:r w:rsidRPr="00050B3A">
        <w:rPr>
          <w:rFonts w:ascii="Times New Roman" w:hAnsi="Times New Roman" w:cs="Times New Roman"/>
          <w:sz w:val="21"/>
          <w:szCs w:val="21"/>
        </w:rPr>
        <w:t xml:space="preserve"> </w:t>
      </w:r>
      <w:r>
        <w:rPr>
          <w:rFonts w:ascii="Times New Roman" w:hAnsi="Times New Roman" w:cs="Times New Roman"/>
          <w:sz w:val="21"/>
          <w:szCs w:val="21"/>
        </w:rPr>
        <w:t>opakowaniu</w:t>
      </w:r>
      <w:r w:rsidRPr="00050B3A">
        <w:rPr>
          <w:rFonts w:ascii="Times New Roman" w:hAnsi="Times New Roman" w:cs="Times New Roman"/>
          <w:sz w:val="21"/>
          <w:szCs w:val="21"/>
        </w:rPr>
        <w:t xml:space="preserve"> lub zapakowane w </w:t>
      </w:r>
      <w:r>
        <w:rPr>
          <w:rFonts w:ascii="Times New Roman" w:hAnsi="Times New Roman" w:cs="Times New Roman"/>
          <w:sz w:val="21"/>
          <w:szCs w:val="21"/>
        </w:rPr>
        <w:t>sposób równoważny</w:t>
      </w:r>
      <w:r w:rsidRPr="00050B3A">
        <w:rPr>
          <w:rFonts w:ascii="Times New Roman" w:hAnsi="Times New Roman" w:cs="Times New Roman"/>
          <w:sz w:val="21"/>
          <w:szCs w:val="21"/>
        </w:rPr>
        <w:t>.</w:t>
      </w:r>
    </w:p>
    <w:p w14:paraId="474A0B95"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Decyzje dotyczące zwrotu towaru (RMA) mogą być podejmowane wyłącznie przez firmę AUXSOL lub jej autoryzowanych partnerów. Kiedy firma AUXSOL wszczyna procedurę RMA, firma AUXSOL lub jej autoryzowani partnerzy poinstruują kupującego, jak zapakować i wysłać produkt lub części do wyznaczonego miejsca. Firma AUXSOL lub jej autoryzowani partnerzy dostarczą naprawione lub wymienione produkty lub części do kupującego w wyznaczonym przez niego miejscu. Firma AUXSOL zazwyczaj dostarcza zamienne urządzenia w ciągu 72 godzin od zatwierdzenia RMA.</w:t>
      </w:r>
    </w:p>
    <w:p w14:paraId="7EAB3F8C" w14:textId="1D56F3E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 xml:space="preserve">Wszystkie koszty robocizny </w:t>
      </w:r>
      <w:r>
        <w:rPr>
          <w:rFonts w:ascii="Times New Roman" w:hAnsi="Times New Roman" w:cs="Times New Roman"/>
          <w:sz w:val="21"/>
          <w:szCs w:val="21"/>
        </w:rPr>
        <w:t xml:space="preserve">a także inne dodatkowe </w:t>
      </w:r>
      <w:r w:rsidRPr="00050B3A">
        <w:rPr>
          <w:rFonts w:ascii="Times New Roman" w:hAnsi="Times New Roman" w:cs="Times New Roman"/>
          <w:sz w:val="21"/>
          <w:szCs w:val="21"/>
        </w:rPr>
        <w:t xml:space="preserve">koszty, w tym między innymi koszty podróży i zakwaterowania personelu AUXSOL lub partnera serwisowego AUXSOL lub inne koszty poniesione w związku z pracami związanymi z naprawą, </w:t>
      </w:r>
      <w:r>
        <w:rPr>
          <w:rFonts w:ascii="Times New Roman" w:hAnsi="Times New Roman" w:cs="Times New Roman"/>
          <w:sz w:val="21"/>
          <w:szCs w:val="21"/>
        </w:rPr>
        <w:t>demontażem</w:t>
      </w:r>
      <w:r w:rsidRPr="00050B3A">
        <w:rPr>
          <w:rFonts w:ascii="Times New Roman" w:hAnsi="Times New Roman" w:cs="Times New Roman"/>
          <w:sz w:val="21"/>
          <w:szCs w:val="21"/>
        </w:rPr>
        <w:t xml:space="preserve"> lub ponowną instalacją produktów, pokrywa kupujący. Koszty związane z pomiarami, naprawą lub wymianą wykonaną przez pracowników i wykonawców kupującego nie są objęte </w:t>
      </w:r>
      <w:r w:rsidR="00027C63">
        <w:rPr>
          <w:rFonts w:ascii="Times New Roman" w:hAnsi="Times New Roman" w:cs="Times New Roman"/>
          <w:sz w:val="21"/>
          <w:szCs w:val="21"/>
        </w:rPr>
        <w:t>Planem ochrony posprzedażowej</w:t>
      </w:r>
      <w:r w:rsidRPr="00050B3A">
        <w:rPr>
          <w:rFonts w:ascii="Times New Roman" w:hAnsi="Times New Roman" w:cs="Times New Roman"/>
          <w:sz w:val="21"/>
          <w:szCs w:val="21"/>
        </w:rPr>
        <w:t>. O ile</w:t>
      </w:r>
      <w:r>
        <w:rPr>
          <w:rFonts w:ascii="Times New Roman" w:hAnsi="Times New Roman" w:cs="Times New Roman"/>
          <w:sz w:val="21"/>
          <w:szCs w:val="21"/>
        </w:rPr>
        <w:t xml:space="preserve"> </w:t>
      </w:r>
      <w:r w:rsidRPr="00050B3A">
        <w:rPr>
          <w:rFonts w:ascii="Times New Roman" w:hAnsi="Times New Roman" w:cs="Times New Roman"/>
          <w:sz w:val="21"/>
          <w:szCs w:val="21"/>
        </w:rPr>
        <w:t>AUXSOL nie wyrazi wcześniej pisemnej zgody na pokrycie kosztów, zostaną one pokryte przez kupującego.</w:t>
      </w:r>
    </w:p>
    <w:p w14:paraId="0AB1D7B2"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Jeśli okaże się, że problem został spowodowany nieprawidłową instalacją</w:t>
      </w:r>
      <w:r>
        <w:rPr>
          <w:rFonts w:ascii="Times New Roman" w:hAnsi="Times New Roman" w:cs="Times New Roman"/>
          <w:sz w:val="21"/>
          <w:szCs w:val="21"/>
        </w:rPr>
        <w:t xml:space="preserve"> lub wadą innej części instalacji niż falownik</w:t>
      </w:r>
      <w:r w:rsidRPr="00050B3A">
        <w:rPr>
          <w:rFonts w:ascii="Times New Roman" w:hAnsi="Times New Roman" w:cs="Times New Roman"/>
          <w:sz w:val="21"/>
          <w:szCs w:val="21"/>
        </w:rPr>
        <w:t xml:space="preserve">, AUXSOL zastrzega sobie prawo do skontaktowania się z </w:t>
      </w:r>
      <w:r>
        <w:rPr>
          <w:rFonts w:ascii="Times New Roman" w:hAnsi="Times New Roman" w:cs="Times New Roman"/>
          <w:sz w:val="21"/>
          <w:szCs w:val="21"/>
        </w:rPr>
        <w:t>wykonawcą instalacji/pierwszym</w:t>
      </w:r>
      <w:r w:rsidRPr="00050B3A">
        <w:rPr>
          <w:rFonts w:ascii="Times New Roman" w:hAnsi="Times New Roman" w:cs="Times New Roman"/>
          <w:sz w:val="21"/>
          <w:szCs w:val="21"/>
        </w:rPr>
        <w:t xml:space="preserve"> instalatorem i poproszenia go o rozwiązani</w:t>
      </w:r>
      <w:r>
        <w:rPr>
          <w:rFonts w:ascii="Times New Roman" w:hAnsi="Times New Roman" w:cs="Times New Roman"/>
          <w:sz w:val="21"/>
          <w:szCs w:val="21"/>
        </w:rPr>
        <w:t xml:space="preserve">e </w:t>
      </w:r>
      <w:r w:rsidRPr="00050B3A">
        <w:rPr>
          <w:rFonts w:ascii="Times New Roman" w:hAnsi="Times New Roman" w:cs="Times New Roman"/>
          <w:sz w:val="21"/>
          <w:szCs w:val="21"/>
        </w:rPr>
        <w:t>problemu przed podjęciem działań przez AUXSOL</w:t>
      </w:r>
      <w:r>
        <w:rPr>
          <w:rFonts w:ascii="Times New Roman" w:hAnsi="Times New Roman" w:cs="Times New Roman"/>
          <w:sz w:val="21"/>
          <w:szCs w:val="21"/>
        </w:rPr>
        <w:t>. J</w:t>
      </w:r>
      <w:r w:rsidRPr="00050B3A">
        <w:rPr>
          <w:rFonts w:ascii="Times New Roman" w:hAnsi="Times New Roman" w:cs="Times New Roman"/>
          <w:sz w:val="21"/>
          <w:szCs w:val="21"/>
        </w:rPr>
        <w:t xml:space="preserve">eśli pierwotny instalator nie </w:t>
      </w:r>
      <w:r>
        <w:rPr>
          <w:rFonts w:ascii="Times New Roman" w:hAnsi="Times New Roman" w:cs="Times New Roman"/>
          <w:sz w:val="21"/>
          <w:szCs w:val="21"/>
        </w:rPr>
        <w:t>usunie nieprawidłowości</w:t>
      </w:r>
      <w:r w:rsidRPr="00050B3A">
        <w:rPr>
          <w:rFonts w:ascii="Times New Roman" w:hAnsi="Times New Roman" w:cs="Times New Roman"/>
          <w:sz w:val="21"/>
          <w:szCs w:val="21"/>
        </w:rPr>
        <w:t>, może zostać obciążony dodatkowymi opłatami.</w:t>
      </w:r>
    </w:p>
    <w:p w14:paraId="63AC88A0"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 xml:space="preserve"> Wszystkie części produktów lub </w:t>
      </w:r>
      <w:r>
        <w:rPr>
          <w:rFonts w:ascii="Times New Roman" w:hAnsi="Times New Roman" w:cs="Times New Roman"/>
          <w:sz w:val="21"/>
          <w:szCs w:val="21"/>
        </w:rPr>
        <w:t>inne urządzenia</w:t>
      </w:r>
      <w:r w:rsidRPr="00050B3A">
        <w:rPr>
          <w:rFonts w:ascii="Times New Roman" w:hAnsi="Times New Roman" w:cs="Times New Roman"/>
          <w:sz w:val="21"/>
          <w:szCs w:val="21"/>
        </w:rPr>
        <w:t xml:space="preserve"> wymienione przez AUXSOL lub jego autoryzowanych partnerów stają się własnością AUXSOL.</w:t>
      </w:r>
    </w:p>
    <w:p w14:paraId="6D024E78" w14:textId="77777777" w:rsidR="0004706D" w:rsidRPr="00050B3A" w:rsidRDefault="0004706D" w:rsidP="0004706D">
      <w:pPr>
        <w:rPr>
          <w:rFonts w:ascii="Times New Roman" w:hAnsi="Times New Roman" w:cs="Times New Roman"/>
          <w:sz w:val="21"/>
          <w:szCs w:val="21"/>
        </w:rPr>
      </w:pPr>
    </w:p>
    <w:p w14:paraId="0C894476" w14:textId="4F20889D" w:rsidR="0004706D" w:rsidRPr="00474217" w:rsidRDefault="0004706D" w:rsidP="0004706D">
      <w:pPr>
        <w:rPr>
          <w:rFonts w:ascii="Times New Roman" w:hAnsi="Times New Roman" w:cs="Times New Roman"/>
          <w:b/>
          <w:bCs/>
          <w:sz w:val="28"/>
          <w:szCs w:val="28"/>
        </w:rPr>
      </w:pPr>
      <w:r w:rsidRPr="00474217">
        <w:rPr>
          <w:rFonts w:ascii="Times New Roman" w:hAnsi="Times New Roman" w:cs="Times New Roman"/>
          <w:b/>
          <w:bCs/>
          <w:sz w:val="28"/>
          <w:szCs w:val="28"/>
        </w:rPr>
        <w:t xml:space="preserve">Ograniczenia </w:t>
      </w:r>
      <w:r w:rsidR="00027C63">
        <w:rPr>
          <w:rFonts w:ascii="Times New Roman" w:hAnsi="Times New Roman" w:cs="Times New Roman"/>
          <w:b/>
          <w:bCs/>
          <w:sz w:val="28"/>
          <w:szCs w:val="28"/>
        </w:rPr>
        <w:t>Planu ochrony posprzedażowej</w:t>
      </w:r>
    </w:p>
    <w:p w14:paraId="091427E1" w14:textId="44C83106"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Niniejsz</w:t>
      </w:r>
      <w:r w:rsidR="00027C63">
        <w:rPr>
          <w:rFonts w:ascii="Times New Roman" w:hAnsi="Times New Roman" w:cs="Times New Roman"/>
          <w:sz w:val="21"/>
          <w:szCs w:val="21"/>
        </w:rPr>
        <w:t>y</w:t>
      </w:r>
      <w:r w:rsidRPr="00050B3A">
        <w:rPr>
          <w:rFonts w:ascii="Times New Roman" w:hAnsi="Times New Roman" w:cs="Times New Roman"/>
          <w:sz w:val="21"/>
          <w:szCs w:val="21"/>
        </w:rPr>
        <w:t xml:space="preserve"> </w:t>
      </w:r>
      <w:r w:rsidR="00027C63">
        <w:rPr>
          <w:rFonts w:ascii="Times New Roman" w:hAnsi="Times New Roman" w:cs="Times New Roman"/>
          <w:sz w:val="21"/>
          <w:szCs w:val="21"/>
        </w:rPr>
        <w:t>Plan ochrony posprzedażowej</w:t>
      </w:r>
      <w:r w:rsidRPr="00050B3A">
        <w:rPr>
          <w:rFonts w:ascii="Times New Roman" w:hAnsi="Times New Roman" w:cs="Times New Roman"/>
          <w:sz w:val="21"/>
          <w:szCs w:val="21"/>
        </w:rPr>
        <w:t xml:space="preserve"> nie ma zastosowania, jeśli: (a) kupujący naruszy ogólne warunki sprzedaży lub jakąkolwiek inną umowę regulującą zakup produktu lub (b) produkt lub jakakolwiek jego część:</w:t>
      </w:r>
    </w:p>
    <w:p w14:paraId="654AA160" w14:textId="77777777" w:rsidR="0004706D" w:rsidRPr="00050B3A" w:rsidRDefault="0004706D" w:rsidP="0004706D">
      <w:pPr>
        <w:rPr>
          <w:rFonts w:ascii="Times New Roman" w:hAnsi="Times New Roman" w:cs="Times New Roman"/>
          <w:sz w:val="21"/>
          <w:szCs w:val="21"/>
        </w:rPr>
      </w:pPr>
    </w:p>
    <w:p w14:paraId="7B1DDA61" w14:textId="7E19FD3A"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 xml:space="preserve">Warunki </w:t>
      </w:r>
      <w:r w:rsidR="00027C63">
        <w:rPr>
          <w:rFonts w:ascii="Times New Roman" w:hAnsi="Times New Roman" w:cs="Times New Roman"/>
          <w:sz w:val="21"/>
          <w:szCs w:val="21"/>
        </w:rPr>
        <w:t>Planu ochrony posprzedażowej</w:t>
      </w:r>
      <w:r w:rsidRPr="00050B3A">
        <w:rPr>
          <w:rFonts w:ascii="Times New Roman" w:hAnsi="Times New Roman" w:cs="Times New Roman"/>
          <w:sz w:val="21"/>
          <w:szCs w:val="21"/>
        </w:rPr>
        <w:t xml:space="preserve"> nie obejmują:</w:t>
      </w:r>
    </w:p>
    <w:p w14:paraId="434FBAC4"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Produkt</w:t>
      </w:r>
      <w:r>
        <w:rPr>
          <w:rFonts w:ascii="Times New Roman" w:hAnsi="Times New Roman" w:cs="Times New Roman"/>
          <w:sz w:val="21"/>
          <w:szCs w:val="21"/>
        </w:rPr>
        <w:t>ów</w:t>
      </w:r>
      <w:r w:rsidRPr="00050B3A">
        <w:rPr>
          <w:rFonts w:ascii="Times New Roman" w:hAnsi="Times New Roman" w:cs="Times New Roman"/>
          <w:sz w:val="21"/>
          <w:szCs w:val="21"/>
        </w:rPr>
        <w:t xml:space="preserve"> bez </w:t>
      </w:r>
      <w:r>
        <w:rPr>
          <w:rFonts w:ascii="Times New Roman" w:hAnsi="Times New Roman" w:cs="Times New Roman"/>
          <w:sz w:val="21"/>
          <w:szCs w:val="21"/>
        </w:rPr>
        <w:t xml:space="preserve">dowodu zakupu </w:t>
      </w:r>
      <w:r w:rsidRPr="00050B3A">
        <w:rPr>
          <w:rFonts w:ascii="Times New Roman" w:hAnsi="Times New Roman" w:cs="Times New Roman"/>
          <w:sz w:val="21"/>
          <w:szCs w:val="21"/>
        </w:rPr>
        <w:t>lub numeru seryjnego</w:t>
      </w:r>
    </w:p>
    <w:p w14:paraId="64BCD109"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Produkt</w:t>
      </w:r>
      <w:r>
        <w:rPr>
          <w:rFonts w:ascii="Times New Roman" w:hAnsi="Times New Roman" w:cs="Times New Roman"/>
          <w:sz w:val="21"/>
          <w:szCs w:val="21"/>
        </w:rPr>
        <w:t>ów</w:t>
      </w:r>
      <w:r w:rsidRPr="00050B3A">
        <w:rPr>
          <w:rFonts w:ascii="Times New Roman" w:hAnsi="Times New Roman" w:cs="Times New Roman"/>
          <w:sz w:val="21"/>
          <w:szCs w:val="21"/>
        </w:rPr>
        <w:t xml:space="preserve"> z brakującymi lub uszkodzonymi plombami</w:t>
      </w:r>
    </w:p>
    <w:p w14:paraId="3AAC2C53"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Koszt</w:t>
      </w:r>
      <w:r>
        <w:rPr>
          <w:rFonts w:ascii="Times New Roman" w:hAnsi="Times New Roman" w:cs="Times New Roman"/>
          <w:sz w:val="21"/>
          <w:szCs w:val="21"/>
        </w:rPr>
        <w:t>ów</w:t>
      </w:r>
      <w:r w:rsidRPr="00050B3A">
        <w:rPr>
          <w:rFonts w:ascii="Times New Roman" w:hAnsi="Times New Roman" w:cs="Times New Roman"/>
          <w:sz w:val="21"/>
          <w:szCs w:val="21"/>
        </w:rPr>
        <w:t xml:space="preserve"> dostępu, robocizny, transportu (awarie nie spowodowane przez sam falownik)</w:t>
      </w:r>
    </w:p>
    <w:p w14:paraId="7A2D2EC3"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4</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Roszczenia osób trzecich innych niż właściciel</w:t>
      </w:r>
    </w:p>
    <w:p w14:paraId="3267DB0A"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5</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Awari</w:t>
      </w:r>
      <w:r>
        <w:rPr>
          <w:rFonts w:ascii="Times New Roman" w:hAnsi="Times New Roman" w:cs="Times New Roman"/>
          <w:sz w:val="21"/>
          <w:szCs w:val="21"/>
        </w:rPr>
        <w:t>i</w:t>
      </w:r>
      <w:r w:rsidRPr="00050B3A">
        <w:rPr>
          <w:rFonts w:ascii="Times New Roman" w:hAnsi="Times New Roman" w:cs="Times New Roman"/>
          <w:sz w:val="21"/>
          <w:szCs w:val="21"/>
        </w:rPr>
        <w:t xml:space="preserve"> spowodowan</w:t>
      </w:r>
      <w:r>
        <w:rPr>
          <w:rFonts w:ascii="Times New Roman" w:hAnsi="Times New Roman" w:cs="Times New Roman"/>
          <w:sz w:val="21"/>
          <w:szCs w:val="21"/>
        </w:rPr>
        <w:t>ej</w:t>
      </w:r>
      <w:r w:rsidRPr="00050B3A">
        <w:rPr>
          <w:rFonts w:ascii="Times New Roman" w:hAnsi="Times New Roman" w:cs="Times New Roman"/>
          <w:sz w:val="21"/>
          <w:szCs w:val="21"/>
        </w:rPr>
        <w:t xml:space="preserve"> użyciem akcesoriów nie dostarczonych przez AUXSOL</w:t>
      </w:r>
    </w:p>
    <w:p w14:paraId="554ACD32"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Wad estetyczn</w:t>
      </w:r>
      <w:r>
        <w:rPr>
          <w:rFonts w:ascii="Times New Roman" w:hAnsi="Times New Roman" w:cs="Times New Roman"/>
          <w:sz w:val="21"/>
          <w:szCs w:val="21"/>
        </w:rPr>
        <w:t>ych takich jak</w:t>
      </w:r>
      <w:r w:rsidRPr="00050B3A">
        <w:rPr>
          <w:rFonts w:ascii="Times New Roman" w:hAnsi="Times New Roman" w:cs="Times New Roman"/>
          <w:sz w:val="21"/>
          <w:szCs w:val="21"/>
        </w:rPr>
        <w:t xml:space="preserve"> zadrapania, niewielkie zag</w:t>
      </w:r>
      <w:r>
        <w:rPr>
          <w:rFonts w:ascii="Times New Roman" w:hAnsi="Times New Roman" w:cs="Times New Roman"/>
          <w:sz w:val="21"/>
          <w:szCs w:val="21"/>
        </w:rPr>
        <w:t>niece</w:t>
      </w:r>
      <w:r w:rsidRPr="00050B3A">
        <w:rPr>
          <w:rFonts w:ascii="Times New Roman" w:hAnsi="Times New Roman" w:cs="Times New Roman"/>
          <w:sz w:val="21"/>
          <w:szCs w:val="21"/>
        </w:rPr>
        <w:t>nia itp. (spowodowane transportem i instalacją)</w:t>
      </w:r>
    </w:p>
    <w:p w14:paraId="31AEEAB4"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7</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Uszkodzenia spowodowane</w:t>
      </w:r>
      <w:r>
        <w:rPr>
          <w:rFonts w:ascii="Times New Roman" w:hAnsi="Times New Roman" w:cs="Times New Roman"/>
          <w:sz w:val="21"/>
          <w:szCs w:val="21"/>
        </w:rPr>
        <w:t>go</w:t>
      </w:r>
      <w:r w:rsidRPr="00050B3A">
        <w:rPr>
          <w:rFonts w:ascii="Times New Roman" w:hAnsi="Times New Roman" w:cs="Times New Roman"/>
          <w:sz w:val="21"/>
          <w:szCs w:val="21"/>
        </w:rPr>
        <w:t xml:space="preserve"> niewłaściwym użytkowaniem, nadużyciem, wypadkiem, zaniedbaniem lub brakiem konserwacji produktu</w:t>
      </w:r>
    </w:p>
    <w:p w14:paraId="1E6ED8AE"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8</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spowodowane</w:t>
      </w:r>
      <w:r>
        <w:rPr>
          <w:rFonts w:ascii="Times New Roman" w:hAnsi="Times New Roman" w:cs="Times New Roman"/>
          <w:sz w:val="21"/>
          <w:szCs w:val="21"/>
        </w:rPr>
        <w:t>go</w:t>
      </w:r>
      <w:r w:rsidRPr="00050B3A">
        <w:rPr>
          <w:rFonts w:ascii="Times New Roman" w:hAnsi="Times New Roman" w:cs="Times New Roman"/>
          <w:sz w:val="21"/>
          <w:szCs w:val="21"/>
        </w:rPr>
        <w:t xml:space="preserve"> modyfikacjami, zmianami lub </w:t>
      </w:r>
      <w:r>
        <w:rPr>
          <w:rFonts w:ascii="Times New Roman" w:hAnsi="Times New Roman" w:cs="Times New Roman"/>
          <w:sz w:val="21"/>
          <w:szCs w:val="21"/>
        </w:rPr>
        <w:t>podłączaniem dodatkowych nieautoryzowanych urządzeń</w:t>
      </w:r>
      <w:r w:rsidRPr="00050B3A">
        <w:rPr>
          <w:rFonts w:ascii="Times New Roman" w:hAnsi="Times New Roman" w:cs="Times New Roman"/>
          <w:sz w:val="21"/>
          <w:szCs w:val="21"/>
        </w:rPr>
        <w:t xml:space="preserve"> bez uprzedniej pisemnej zgody firmy AUXSOL</w:t>
      </w:r>
    </w:p>
    <w:p w14:paraId="1D7B4429"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lastRenderedPageBreak/>
        <w:t>9</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spowodowane</w:t>
      </w:r>
      <w:r>
        <w:rPr>
          <w:rFonts w:ascii="Times New Roman" w:hAnsi="Times New Roman" w:cs="Times New Roman"/>
          <w:sz w:val="21"/>
          <w:szCs w:val="21"/>
        </w:rPr>
        <w:t>go</w:t>
      </w:r>
      <w:r w:rsidRPr="00050B3A">
        <w:rPr>
          <w:rFonts w:ascii="Times New Roman" w:hAnsi="Times New Roman" w:cs="Times New Roman"/>
          <w:sz w:val="21"/>
          <w:szCs w:val="21"/>
        </w:rPr>
        <w:t xml:space="preserve"> nieprzestrzeganiem obowiązujących przepisów bezpieczeństwa dotyczących prawidłowego użytkowania produktu</w:t>
      </w:r>
    </w:p>
    <w:p w14:paraId="1CF28E2C"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10</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Nieprawidłow</w:t>
      </w:r>
      <w:r>
        <w:rPr>
          <w:rFonts w:ascii="Times New Roman" w:hAnsi="Times New Roman" w:cs="Times New Roman"/>
          <w:sz w:val="21"/>
          <w:szCs w:val="21"/>
        </w:rPr>
        <w:t>ej</w:t>
      </w:r>
      <w:r w:rsidRPr="00050B3A">
        <w:rPr>
          <w:rFonts w:ascii="Times New Roman" w:hAnsi="Times New Roman" w:cs="Times New Roman"/>
          <w:sz w:val="21"/>
          <w:szCs w:val="21"/>
        </w:rPr>
        <w:t xml:space="preserve"> instalacj</w:t>
      </w:r>
      <w:r>
        <w:rPr>
          <w:rFonts w:ascii="Times New Roman" w:hAnsi="Times New Roman" w:cs="Times New Roman"/>
          <w:sz w:val="21"/>
          <w:szCs w:val="21"/>
        </w:rPr>
        <w:t>i</w:t>
      </w:r>
      <w:r w:rsidRPr="00050B3A">
        <w:rPr>
          <w:rFonts w:ascii="Times New Roman" w:hAnsi="Times New Roman" w:cs="Times New Roman"/>
          <w:sz w:val="21"/>
          <w:szCs w:val="21"/>
        </w:rPr>
        <w:t xml:space="preserve"> lub obsług</w:t>
      </w:r>
      <w:r>
        <w:rPr>
          <w:rFonts w:ascii="Times New Roman" w:hAnsi="Times New Roman" w:cs="Times New Roman"/>
          <w:sz w:val="21"/>
          <w:szCs w:val="21"/>
        </w:rPr>
        <w:t>i</w:t>
      </w:r>
      <w:r w:rsidRPr="00050B3A">
        <w:rPr>
          <w:rFonts w:ascii="Times New Roman" w:hAnsi="Times New Roman" w:cs="Times New Roman"/>
          <w:sz w:val="21"/>
          <w:szCs w:val="21"/>
        </w:rPr>
        <w:t xml:space="preserve"> niezgodn</w:t>
      </w:r>
      <w:r>
        <w:rPr>
          <w:rFonts w:ascii="Times New Roman" w:hAnsi="Times New Roman" w:cs="Times New Roman"/>
          <w:sz w:val="21"/>
          <w:szCs w:val="21"/>
        </w:rPr>
        <w:t xml:space="preserve">ej </w:t>
      </w:r>
      <w:r w:rsidRPr="00050B3A">
        <w:rPr>
          <w:rFonts w:ascii="Times New Roman" w:hAnsi="Times New Roman" w:cs="Times New Roman"/>
          <w:sz w:val="21"/>
          <w:szCs w:val="21"/>
        </w:rPr>
        <w:t>z dokumentacją, w tym między innymi nie zapewnienie odpowiedniej wentylacji produktu opisanej w dokumentacji firmy AUXSOL</w:t>
      </w:r>
    </w:p>
    <w:p w14:paraId="2044E715"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11</w:t>
      </w:r>
      <w:r w:rsidRPr="00050B3A">
        <w:rPr>
          <w:rFonts w:ascii="Times New Roman" w:eastAsia="MS Gothic" w:hAnsi="Times New Roman" w:cs="Times New Roman"/>
          <w:sz w:val="21"/>
          <w:szCs w:val="21"/>
        </w:rPr>
        <w:t>）</w:t>
      </w:r>
      <w:r>
        <w:rPr>
          <w:rFonts w:ascii="Times New Roman" w:eastAsia="MS Gothic" w:hAnsi="Times New Roman" w:cs="Times New Roman"/>
          <w:sz w:val="21"/>
          <w:szCs w:val="21"/>
        </w:rPr>
        <w:t>Urządzenia o</w:t>
      </w:r>
      <w:r w:rsidRPr="00050B3A">
        <w:rPr>
          <w:rFonts w:ascii="Times New Roman" w:hAnsi="Times New Roman" w:cs="Times New Roman"/>
          <w:sz w:val="21"/>
          <w:szCs w:val="21"/>
        </w:rPr>
        <w:t>twiera</w:t>
      </w:r>
      <w:r>
        <w:rPr>
          <w:rFonts w:ascii="Times New Roman" w:hAnsi="Times New Roman" w:cs="Times New Roman"/>
          <w:sz w:val="21"/>
          <w:szCs w:val="21"/>
        </w:rPr>
        <w:t>nego</w:t>
      </w:r>
      <w:r w:rsidRPr="00050B3A">
        <w:rPr>
          <w:rFonts w:ascii="Times New Roman" w:hAnsi="Times New Roman" w:cs="Times New Roman"/>
          <w:sz w:val="21"/>
          <w:szCs w:val="21"/>
        </w:rPr>
        <w:t>, modyfikowan</w:t>
      </w:r>
      <w:r>
        <w:rPr>
          <w:rFonts w:ascii="Times New Roman" w:hAnsi="Times New Roman" w:cs="Times New Roman"/>
          <w:sz w:val="21"/>
          <w:szCs w:val="21"/>
        </w:rPr>
        <w:t>ego</w:t>
      </w:r>
      <w:r w:rsidRPr="00050B3A">
        <w:rPr>
          <w:rFonts w:ascii="Times New Roman" w:hAnsi="Times New Roman" w:cs="Times New Roman"/>
          <w:sz w:val="21"/>
          <w:szCs w:val="21"/>
        </w:rPr>
        <w:t xml:space="preserve"> lub rozbiera</w:t>
      </w:r>
      <w:r>
        <w:rPr>
          <w:rFonts w:ascii="Times New Roman" w:hAnsi="Times New Roman" w:cs="Times New Roman"/>
          <w:sz w:val="21"/>
          <w:szCs w:val="21"/>
        </w:rPr>
        <w:t>nego</w:t>
      </w:r>
      <w:r w:rsidRPr="00050B3A">
        <w:rPr>
          <w:rFonts w:ascii="Times New Roman" w:hAnsi="Times New Roman" w:cs="Times New Roman"/>
          <w:sz w:val="21"/>
          <w:szCs w:val="21"/>
        </w:rPr>
        <w:t xml:space="preserve"> w jakikolwiek sposób bez uprzedniej pisemnej zgody firmy AUXSOL.</w:t>
      </w:r>
    </w:p>
    <w:p w14:paraId="0E61D3D8"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Używani</w:t>
      </w:r>
      <w:r>
        <w:rPr>
          <w:rFonts w:ascii="Times New Roman" w:hAnsi="Times New Roman" w:cs="Times New Roman"/>
          <w:sz w:val="21"/>
          <w:szCs w:val="21"/>
        </w:rPr>
        <w:t>a</w:t>
      </w:r>
      <w:r w:rsidRPr="00050B3A">
        <w:rPr>
          <w:rFonts w:ascii="Times New Roman" w:hAnsi="Times New Roman" w:cs="Times New Roman"/>
          <w:sz w:val="21"/>
          <w:szCs w:val="21"/>
        </w:rPr>
        <w:t xml:space="preserve"> w połączeniu z urządzeniami, przedmiotami lub materiałami niedozwolonymi lub niezgodnymi z lokalnymi przepisami i normami.</w:t>
      </w:r>
    </w:p>
    <w:p w14:paraId="5A08B652"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spowodowane przez oprogramowanie, interfejsy, części, materiały eksploatacyjne lub inne produkty nie dostarczone przez firmę AUXSOL.</w:t>
      </w:r>
    </w:p>
    <w:p w14:paraId="1B47521D"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14</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spowodowane</w:t>
      </w:r>
      <w:r>
        <w:rPr>
          <w:rFonts w:ascii="Times New Roman" w:hAnsi="Times New Roman" w:cs="Times New Roman"/>
          <w:sz w:val="21"/>
          <w:szCs w:val="21"/>
        </w:rPr>
        <w:t>go</w:t>
      </w:r>
      <w:r w:rsidRPr="00050B3A">
        <w:rPr>
          <w:rFonts w:ascii="Times New Roman" w:hAnsi="Times New Roman" w:cs="Times New Roman"/>
          <w:sz w:val="21"/>
          <w:szCs w:val="21"/>
        </w:rPr>
        <w:t xml:space="preserve"> nieprawidłowym przygotowaniem lub konserwacją miejsca instalacji lub nieprawidłowym montażem.</w:t>
      </w:r>
    </w:p>
    <w:p w14:paraId="1A25F2B6"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15</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lub niemożnoś</w:t>
      </w:r>
      <w:r>
        <w:rPr>
          <w:rFonts w:ascii="Times New Roman" w:hAnsi="Times New Roman" w:cs="Times New Roman"/>
          <w:sz w:val="21"/>
          <w:szCs w:val="21"/>
        </w:rPr>
        <w:t>ci</w:t>
      </w:r>
      <w:r w:rsidRPr="00050B3A">
        <w:rPr>
          <w:rFonts w:ascii="Times New Roman" w:hAnsi="Times New Roman" w:cs="Times New Roman"/>
          <w:sz w:val="21"/>
          <w:szCs w:val="21"/>
        </w:rPr>
        <w:t xml:space="preserve"> użytkowania spowodowane</w:t>
      </w:r>
      <w:r>
        <w:rPr>
          <w:rFonts w:ascii="Times New Roman" w:hAnsi="Times New Roman" w:cs="Times New Roman"/>
          <w:sz w:val="21"/>
          <w:szCs w:val="21"/>
        </w:rPr>
        <w:t>go</w:t>
      </w:r>
      <w:r w:rsidRPr="00050B3A">
        <w:rPr>
          <w:rFonts w:ascii="Times New Roman" w:hAnsi="Times New Roman" w:cs="Times New Roman"/>
          <w:sz w:val="21"/>
          <w:szCs w:val="21"/>
        </w:rPr>
        <w:t xml:space="preserve"> przepięciami, uderzeniami pioruna, pożarem, powodzią, szkodnikami, wypadkami, działaniami osób trzecich, bezpośrednim kontaktem z wodą morską lub innymi zdarzeniami pozostającymi poza uzasadnioną kontrolą firmy AUXSOL lub nieprawidłowymi warunkami eksploatacji.</w:t>
      </w:r>
    </w:p>
    <w:p w14:paraId="3CDCF13B"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powstałe</w:t>
      </w:r>
      <w:r>
        <w:rPr>
          <w:rFonts w:ascii="Times New Roman" w:hAnsi="Times New Roman" w:cs="Times New Roman"/>
          <w:sz w:val="21"/>
          <w:szCs w:val="21"/>
        </w:rPr>
        <w:t>go</w:t>
      </w:r>
      <w:r w:rsidRPr="00050B3A">
        <w:rPr>
          <w:rFonts w:ascii="Times New Roman" w:hAnsi="Times New Roman" w:cs="Times New Roman"/>
          <w:sz w:val="21"/>
          <w:szCs w:val="21"/>
        </w:rPr>
        <w:t xml:space="preserve"> podczas lub w związku z organizacją przez Kupującego wysyłki lub transportu do lub od Kupującego.</w:t>
      </w:r>
    </w:p>
    <w:p w14:paraId="031F385B"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17</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Uszkodzenia spowodowane</w:t>
      </w:r>
      <w:r>
        <w:rPr>
          <w:rFonts w:ascii="Times New Roman" w:hAnsi="Times New Roman" w:cs="Times New Roman"/>
          <w:sz w:val="21"/>
          <w:szCs w:val="21"/>
        </w:rPr>
        <w:t>go</w:t>
      </w:r>
      <w:r w:rsidRPr="00050B3A">
        <w:rPr>
          <w:rFonts w:ascii="Times New Roman" w:hAnsi="Times New Roman" w:cs="Times New Roman"/>
          <w:sz w:val="21"/>
          <w:szCs w:val="21"/>
        </w:rPr>
        <w:t xml:space="preserve"> przez inne elementy systemu.</w:t>
      </w:r>
    </w:p>
    <w:p w14:paraId="5FC1BF51"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18</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Produkt</w:t>
      </w:r>
      <w:r>
        <w:rPr>
          <w:rFonts w:ascii="Times New Roman" w:hAnsi="Times New Roman" w:cs="Times New Roman"/>
          <w:sz w:val="21"/>
          <w:szCs w:val="21"/>
        </w:rPr>
        <w:t>ów</w:t>
      </w:r>
      <w:r w:rsidRPr="00050B3A">
        <w:rPr>
          <w:rFonts w:ascii="Times New Roman" w:hAnsi="Times New Roman" w:cs="Times New Roman"/>
          <w:sz w:val="21"/>
          <w:szCs w:val="21"/>
        </w:rPr>
        <w:t xml:space="preserve"> nie objęty</w:t>
      </w:r>
      <w:r>
        <w:rPr>
          <w:rFonts w:ascii="Times New Roman" w:hAnsi="Times New Roman" w:cs="Times New Roman"/>
          <w:sz w:val="21"/>
          <w:szCs w:val="21"/>
        </w:rPr>
        <w:t>ch</w:t>
      </w:r>
      <w:r w:rsidRPr="00050B3A">
        <w:rPr>
          <w:rFonts w:ascii="Times New Roman" w:hAnsi="Times New Roman" w:cs="Times New Roman"/>
          <w:sz w:val="21"/>
          <w:szCs w:val="21"/>
        </w:rPr>
        <w:t xml:space="preserve"> gwarancją</w:t>
      </w:r>
      <w:r>
        <w:rPr>
          <w:rFonts w:ascii="Times New Roman" w:hAnsi="Times New Roman" w:cs="Times New Roman"/>
          <w:sz w:val="21"/>
          <w:szCs w:val="21"/>
        </w:rPr>
        <w:t xml:space="preserve"> (pisemne wyłączenie gwarancji lub zakończenie okresu gwarancji)</w:t>
      </w:r>
      <w:r w:rsidRPr="00050B3A">
        <w:rPr>
          <w:rFonts w:ascii="Times New Roman" w:hAnsi="Times New Roman" w:cs="Times New Roman"/>
          <w:sz w:val="21"/>
          <w:szCs w:val="21"/>
        </w:rPr>
        <w:t xml:space="preserve"> </w:t>
      </w:r>
    </w:p>
    <w:p w14:paraId="26D5727A"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19</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Produkt</w:t>
      </w:r>
      <w:r>
        <w:rPr>
          <w:rFonts w:ascii="Times New Roman" w:hAnsi="Times New Roman" w:cs="Times New Roman"/>
          <w:sz w:val="21"/>
          <w:szCs w:val="21"/>
        </w:rPr>
        <w:t>ów, które</w:t>
      </w:r>
      <w:r w:rsidRPr="00050B3A">
        <w:rPr>
          <w:rFonts w:ascii="Times New Roman" w:hAnsi="Times New Roman" w:cs="Times New Roman"/>
          <w:sz w:val="21"/>
          <w:szCs w:val="21"/>
        </w:rPr>
        <w:t xml:space="preserve"> nie został</w:t>
      </w:r>
      <w:r>
        <w:rPr>
          <w:rFonts w:ascii="Times New Roman" w:hAnsi="Times New Roman" w:cs="Times New Roman"/>
          <w:sz w:val="21"/>
          <w:szCs w:val="21"/>
        </w:rPr>
        <w:t>y</w:t>
      </w:r>
      <w:r w:rsidRPr="00050B3A">
        <w:rPr>
          <w:rFonts w:ascii="Times New Roman" w:hAnsi="Times New Roman" w:cs="Times New Roman"/>
          <w:sz w:val="21"/>
          <w:szCs w:val="21"/>
        </w:rPr>
        <w:t xml:space="preserve"> pierwotnie zakupion</w:t>
      </w:r>
      <w:r>
        <w:rPr>
          <w:rFonts w:ascii="Times New Roman" w:hAnsi="Times New Roman" w:cs="Times New Roman"/>
          <w:sz w:val="21"/>
          <w:szCs w:val="21"/>
        </w:rPr>
        <w:t>e</w:t>
      </w:r>
      <w:r w:rsidRPr="00050B3A">
        <w:rPr>
          <w:rFonts w:ascii="Times New Roman" w:hAnsi="Times New Roman" w:cs="Times New Roman"/>
          <w:sz w:val="21"/>
          <w:szCs w:val="21"/>
        </w:rPr>
        <w:t xml:space="preserve"> od firmy AUXSOL lub autoryzowanego dealera AUXSOL.</w:t>
      </w:r>
    </w:p>
    <w:p w14:paraId="659579F3"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20</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Wszelki</w:t>
      </w:r>
      <w:r>
        <w:rPr>
          <w:rFonts w:ascii="Times New Roman" w:hAnsi="Times New Roman" w:cs="Times New Roman"/>
          <w:sz w:val="21"/>
          <w:szCs w:val="21"/>
        </w:rPr>
        <w:t>ch</w:t>
      </w:r>
      <w:r w:rsidRPr="00050B3A">
        <w:rPr>
          <w:rFonts w:ascii="Times New Roman" w:hAnsi="Times New Roman" w:cs="Times New Roman"/>
          <w:sz w:val="21"/>
          <w:szCs w:val="21"/>
        </w:rPr>
        <w:t xml:space="preserve"> produkt</w:t>
      </w:r>
      <w:r>
        <w:rPr>
          <w:rFonts w:ascii="Times New Roman" w:hAnsi="Times New Roman" w:cs="Times New Roman"/>
          <w:sz w:val="21"/>
          <w:szCs w:val="21"/>
        </w:rPr>
        <w:t>ów</w:t>
      </w:r>
      <w:r w:rsidRPr="00050B3A">
        <w:rPr>
          <w:rFonts w:ascii="Times New Roman" w:hAnsi="Times New Roman" w:cs="Times New Roman"/>
          <w:sz w:val="21"/>
          <w:szCs w:val="21"/>
        </w:rPr>
        <w:t xml:space="preserve"> opisa</w:t>
      </w:r>
      <w:r>
        <w:rPr>
          <w:rFonts w:ascii="Times New Roman" w:hAnsi="Times New Roman" w:cs="Times New Roman"/>
          <w:sz w:val="21"/>
          <w:szCs w:val="21"/>
        </w:rPr>
        <w:t>nych</w:t>
      </w:r>
      <w:r w:rsidRPr="00050B3A">
        <w:rPr>
          <w:rFonts w:ascii="Times New Roman" w:hAnsi="Times New Roman" w:cs="Times New Roman"/>
          <w:sz w:val="21"/>
          <w:szCs w:val="21"/>
        </w:rPr>
        <w:t xml:space="preserve"> jako „nieeksponowane” lub „odnowione” w ofercie lub dowodzie dostawy.</w:t>
      </w:r>
    </w:p>
    <w:p w14:paraId="327451FE"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21</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Wszelki</w:t>
      </w:r>
      <w:r>
        <w:rPr>
          <w:rFonts w:ascii="Times New Roman" w:hAnsi="Times New Roman" w:cs="Times New Roman"/>
          <w:sz w:val="21"/>
          <w:szCs w:val="21"/>
        </w:rPr>
        <w:t>ch</w:t>
      </w:r>
      <w:r w:rsidRPr="00050B3A">
        <w:rPr>
          <w:rFonts w:ascii="Times New Roman" w:hAnsi="Times New Roman" w:cs="Times New Roman"/>
          <w:sz w:val="21"/>
          <w:szCs w:val="21"/>
        </w:rPr>
        <w:t xml:space="preserve"> inn</w:t>
      </w:r>
      <w:r>
        <w:rPr>
          <w:rFonts w:ascii="Times New Roman" w:hAnsi="Times New Roman" w:cs="Times New Roman"/>
          <w:sz w:val="21"/>
          <w:szCs w:val="21"/>
        </w:rPr>
        <w:t>ych</w:t>
      </w:r>
      <w:r w:rsidRPr="00050B3A">
        <w:rPr>
          <w:rFonts w:ascii="Times New Roman" w:hAnsi="Times New Roman" w:cs="Times New Roman"/>
          <w:sz w:val="21"/>
          <w:szCs w:val="21"/>
        </w:rPr>
        <w:t xml:space="preserve"> uster</w:t>
      </w:r>
      <w:r>
        <w:rPr>
          <w:rFonts w:ascii="Times New Roman" w:hAnsi="Times New Roman" w:cs="Times New Roman"/>
          <w:sz w:val="21"/>
          <w:szCs w:val="21"/>
        </w:rPr>
        <w:t>ek</w:t>
      </w:r>
      <w:r w:rsidRPr="00050B3A">
        <w:rPr>
          <w:rFonts w:ascii="Times New Roman" w:hAnsi="Times New Roman" w:cs="Times New Roman"/>
          <w:sz w:val="21"/>
          <w:szCs w:val="21"/>
        </w:rPr>
        <w:t>, które nie mają wpływu na podstawowe działanie produktu, niezależnie od obecności zewnętrznych zadrapań lub plam, lub naturalnego zużycia mechanicznego, które nie stanowi wady lub normalnego zużycia.</w:t>
      </w:r>
    </w:p>
    <w:p w14:paraId="337A5AA3"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22</w:t>
      </w:r>
      <w:r w:rsidRPr="00050B3A">
        <w:rPr>
          <w:rFonts w:ascii="Times New Roman" w:eastAsia="MS Gothic" w:hAnsi="Times New Roman" w:cs="Times New Roman"/>
          <w:sz w:val="21"/>
          <w:szCs w:val="21"/>
        </w:rPr>
        <w:t>）</w:t>
      </w:r>
      <w:r>
        <w:rPr>
          <w:rFonts w:ascii="Times New Roman" w:eastAsia="MS Gothic" w:hAnsi="Times New Roman" w:cs="Times New Roman"/>
          <w:sz w:val="21"/>
          <w:szCs w:val="21"/>
        </w:rPr>
        <w:t>A</w:t>
      </w:r>
      <w:r w:rsidRPr="00050B3A">
        <w:rPr>
          <w:rFonts w:ascii="Times New Roman" w:hAnsi="Times New Roman" w:cs="Times New Roman"/>
          <w:sz w:val="21"/>
          <w:szCs w:val="21"/>
        </w:rPr>
        <w:t>warii</w:t>
      </w:r>
      <w:r>
        <w:rPr>
          <w:rFonts w:ascii="Times New Roman" w:hAnsi="Times New Roman" w:cs="Times New Roman"/>
          <w:sz w:val="21"/>
          <w:szCs w:val="21"/>
        </w:rPr>
        <w:t xml:space="preserve"> </w:t>
      </w:r>
      <w:r w:rsidRPr="00050B3A">
        <w:rPr>
          <w:rFonts w:ascii="Times New Roman" w:hAnsi="Times New Roman" w:cs="Times New Roman"/>
          <w:sz w:val="21"/>
          <w:szCs w:val="21"/>
        </w:rPr>
        <w:t>z powodu zmian w lokalnych wymaganiach certyfikacyjnych.</w:t>
      </w:r>
    </w:p>
    <w:p w14:paraId="77F3DF20"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w:t>
      </w:r>
      <w:r>
        <w:rPr>
          <w:rFonts w:ascii="Times New Roman" w:hAnsi="Times New Roman" w:cs="Times New Roman"/>
          <w:sz w:val="21"/>
          <w:szCs w:val="21"/>
        </w:rPr>
        <w:t>Zgłoszeń od k</w:t>
      </w:r>
      <w:r w:rsidRPr="00050B3A">
        <w:rPr>
          <w:rFonts w:ascii="Times New Roman" w:hAnsi="Times New Roman" w:cs="Times New Roman"/>
          <w:sz w:val="21"/>
          <w:szCs w:val="21"/>
        </w:rPr>
        <w:t>lient</w:t>
      </w:r>
      <w:r>
        <w:rPr>
          <w:rFonts w:ascii="Times New Roman" w:hAnsi="Times New Roman" w:cs="Times New Roman"/>
          <w:sz w:val="21"/>
          <w:szCs w:val="21"/>
        </w:rPr>
        <w:t xml:space="preserve">ów, których </w:t>
      </w:r>
      <w:r w:rsidRPr="00050B3A">
        <w:rPr>
          <w:rFonts w:ascii="Times New Roman" w:hAnsi="Times New Roman" w:cs="Times New Roman"/>
          <w:sz w:val="21"/>
          <w:szCs w:val="21"/>
        </w:rPr>
        <w:t>nie uiści należnej kwoty lub nie zwróci wadliwego produktu (jeśli klient nie uiści należnej kwoty w całości zgodnie z wymaganiami AUXSOL lub nie zwróci wadliwego produktu zgodnie z wymaganiami AUXSOL, AUXSOL ma prawo odrzucić wniosek klienta o zapewnienie jakości w zakresie dozwolonym przez obowiązujące prawo)</w:t>
      </w:r>
    </w:p>
    <w:p w14:paraId="61C3CC81"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24</w:t>
      </w:r>
      <w:r w:rsidRPr="00050B3A">
        <w:rPr>
          <w:rFonts w:ascii="Times New Roman" w:eastAsia="MS Gothic" w:hAnsi="Times New Roman" w:cs="Times New Roman"/>
          <w:sz w:val="21"/>
          <w:szCs w:val="21"/>
        </w:rPr>
        <w:t>）</w:t>
      </w:r>
      <w:r>
        <w:rPr>
          <w:rFonts w:ascii="Times New Roman" w:hAnsi="Times New Roman" w:cs="Times New Roman"/>
          <w:sz w:val="21"/>
          <w:szCs w:val="21"/>
        </w:rPr>
        <w:t>Wad i uszkodzeń wynikających z n</w:t>
      </w:r>
      <w:r w:rsidRPr="00050B3A">
        <w:rPr>
          <w:rFonts w:ascii="Times New Roman" w:hAnsi="Times New Roman" w:cs="Times New Roman"/>
          <w:sz w:val="21"/>
          <w:szCs w:val="21"/>
        </w:rPr>
        <w:t>iewłaściw</w:t>
      </w:r>
      <w:r>
        <w:rPr>
          <w:rFonts w:ascii="Times New Roman" w:hAnsi="Times New Roman" w:cs="Times New Roman"/>
          <w:sz w:val="21"/>
          <w:szCs w:val="21"/>
        </w:rPr>
        <w:t>ej</w:t>
      </w:r>
      <w:r w:rsidRPr="00050B3A">
        <w:rPr>
          <w:rFonts w:ascii="Times New Roman" w:hAnsi="Times New Roman" w:cs="Times New Roman"/>
          <w:sz w:val="21"/>
          <w:szCs w:val="21"/>
        </w:rPr>
        <w:t xml:space="preserve"> obsług</w:t>
      </w:r>
      <w:r>
        <w:rPr>
          <w:rFonts w:ascii="Times New Roman" w:hAnsi="Times New Roman" w:cs="Times New Roman"/>
          <w:sz w:val="21"/>
          <w:szCs w:val="21"/>
        </w:rPr>
        <w:t>i</w:t>
      </w:r>
      <w:r w:rsidRPr="00050B3A">
        <w:rPr>
          <w:rFonts w:ascii="Times New Roman" w:hAnsi="Times New Roman" w:cs="Times New Roman"/>
          <w:sz w:val="21"/>
          <w:szCs w:val="21"/>
        </w:rPr>
        <w:t>, transport</w:t>
      </w:r>
      <w:r>
        <w:rPr>
          <w:rFonts w:ascii="Times New Roman" w:hAnsi="Times New Roman" w:cs="Times New Roman"/>
          <w:sz w:val="21"/>
          <w:szCs w:val="21"/>
        </w:rPr>
        <w:t>u</w:t>
      </w:r>
      <w:r w:rsidRPr="00050B3A">
        <w:rPr>
          <w:rFonts w:ascii="Times New Roman" w:hAnsi="Times New Roman" w:cs="Times New Roman"/>
          <w:sz w:val="21"/>
          <w:szCs w:val="21"/>
        </w:rPr>
        <w:t>, przechowywani</w:t>
      </w:r>
      <w:r>
        <w:rPr>
          <w:rFonts w:ascii="Times New Roman" w:hAnsi="Times New Roman" w:cs="Times New Roman"/>
          <w:sz w:val="21"/>
          <w:szCs w:val="21"/>
        </w:rPr>
        <w:t>a</w:t>
      </w:r>
      <w:r w:rsidRPr="00050B3A">
        <w:rPr>
          <w:rFonts w:ascii="Times New Roman" w:hAnsi="Times New Roman" w:cs="Times New Roman"/>
          <w:sz w:val="21"/>
          <w:szCs w:val="21"/>
        </w:rPr>
        <w:t xml:space="preserve"> lub przepakowywan</w:t>
      </w:r>
      <w:r>
        <w:rPr>
          <w:rFonts w:ascii="Times New Roman" w:hAnsi="Times New Roman" w:cs="Times New Roman"/>
          <w:sz w:val="21"/>
          <w:szCs w:val="21"/>
        </w:rPr>
        <w:t>ia</w:t>
      </w:r>
      <w:r w:rsidRPr="00050B3A">
        <w:rPr>
          <w:rFonts w:ascii="Times New Roman" w:hAnsi="Times New Roman" w:cs="Times New Roman"/>
          <w:sz w:val="21"/>
          <w:szCs w:val="21"/>
        </w:rPr>
        <w:t xml:space="preserve"> przez osoby inne niż AUXSOL.</w:t>
      </w:r>
    </w:p>
    <w:p w14:paraId="2F8950B3"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25</w:t>
      </w:r>
      <w:r w:rsidRPr="00050B3A">
        <w:rPr>
          <w:rFonts w:ascii="Times New Roman" w:eastAsia="MS Gothic" w:hAnsi="Times New Roman" w:cs="Times New Roman"/>
          <w:sz w:val="21"/>
          <w:szCs w:val="21"/>
        </w:rPr>
        <w:t>）</w:t>
      </w:r>
      <w:r>
        <w:rPr>
          <w:rFonts w:ascii="Times New Roman" w:eastAsia="MS Gothic" w:hAnsi="Times New Roman" w:cs="Times New Roman"/>
          <w:sz w:val="21"/>
          <w:szCs w:val="21"/>
        </w:rPr>
        <w:t>Klientów u których stwierdzono nie</w:t>
      </w:r>
      <w:r w:rsidRPr="00050B3A">
        <w:rPr>
          <w:rFonts w:ascii="Times New Roman" w:hAnsi="Times New Roman" w:cs="Times New Roman"/>
          <w:sz w:val="21"/>
          <w:szCs w:val="21"/>
        </w:rPr>
        <w:t>terminow</w:t>
      </w:r>
      <w:r>
        <w:rPr>
          <w:rFonts w:ascii="Times New Roman" w:hAnsi="Times New Roman" w:cs="Times New Roman"/>
          <w:sz w:val="21"/>
          <w:szCs w:val="21"/>
        </w:rPr>
        <w:t>y</w:t>
      </w:r>
      <w:r w:rsidRPr="00050B3A">
        <w:rPr>
          <w:rFonts w:ascii="Times New Roman" w:hAnsi="Times New Roman" w:cs="Times New Roman"/>
          <w:sz w:val="21"/>
          <w:szCs w:val="21"/>
        </w:rPr>
        <w:t xml:space="preserve"> zwrot wymienionych produktów do AUXSOL lub autoryzowanego </w:t>
      </w:r>
      <w:r>
        <w:rPr>
          <w:rFonts w:ascii="Times New Roman" w:hAnsi="Times New Roman" w:cs="Times New Roman"/>
          <w:sz w:val="21"/>
          <w:szCs w:val="21"/>
        </w:rPr>
        <w:t>partnera</w:t>
      </w:r>
      <w:r w:rsidRPr="00050B3A">
        <w:rPr>
          <w:rFonts w:ascii="Times New Roman" w:hAnsi="Times New Roman" w:cs="Times New Roman"/>
          <w:sz w:val="21"/>
          <w:szCs w:val="21"/>
        </w:rPr>
        <w:t>.</w:t>
      </w:r>
    </w:p>
    <w:p w14:paraId="41E9A2B7"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Niespełnieni</w:t>
      </w:r>
      <w:r>
        <w:rPr>
          <w:rFonts w:ascii="Times New Roman" w:hAnsi="Times New Roman" w:cs="Times New Roman"/>
          <w:sz w:val="21"/>
          <w:szCs w:val="21"/>
        </w:rPr>
        <w:t>a</w:t>
      </w:r>
      <w:r w:rsidRPr="00050B3A">
        <w:rPr>
          <w:rFonts w:ascii="Times New Roman" w:hAnsi="Times New Roman" w:cs="Times New Roman"/>
          <w:sz w:val="21"/>
          <w:szCs w:val="21"/>
        </w:rPr>
        <w:t xml:space="preserve"> wymagań systemowych, w tym między innymi ustawień parametrów otoczenia lub zewnętrznych parametrów elektrycznych, zgodnie z obowiązującymi dokumentami pisemnymi.</w:t>
      </w:r>
    </w:p>
    <w:p w14:paraId="3B142F75"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lastRenderedPageBreak/>
        <w:t>27</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Niewłaściw</w:t>
      </w:r>
      <w:r>
        <w:rPr>
          <w:rFonts w:ascii="Times New Roman" w:hAnsi="Times New Roman" w:cs="Times New Roman"/>
          <w:sz w:val="21"/>
          <w:szCs w:val="21"/>
        </w:rPr>
        <w:t>ej</w:t>
      </w:r>
      <w:r w:rsidRPr="00050B3A">
        <w:rPr>
          <w:rFonts w:ascii="Times New Roman" w:hAnsi="Times New Roman" w:cs="Times New Roman"/>
          <w:sz w:val="21"/>
          <w:szCs w:val="21"/>
        </w:rPr>
        <w:t xml:space="preserve"> konstrukcj</w:t>
      </w:r>
      <w:r>
        <w:rPr>
          <w:rFonts w:ascii="Times New Roman" w:hAnsi="Times New Roman" w:cs="Times New Roman"/>
          <w:sz w:val="21"/>
          <w:szCs w:val="21"/>
        </w:rPr>
        <w:t>i</w:t>
      </w:r>
      <w:r w:rsidRPr="00050B3A">
        <w:rPr>
          <w:rFonts w:ascii="Times New Roman" w:hAnsi="Times New Roman" w:cs="Times New Roman"/>
          <w:sz w:val="21"/>
          <w:szCs w:val="21"/>
        </w:rPr>
        <w:t xml:space="preserve"> systemu, w tym niewystarczająca ochrona przed wyładowaniami atmosferycznymi lub innymi warunkami środowiskowymi.</w:t>
      </w:r>
    </w:p>
    <w:p w14:paraId="106D6157"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28</w:t>
      </w:r>
      <w:r w:rsidRPr="00050B3A">
        <w:rPr>
          <w:rFonts w:ascii="Times New Roman" w:eastAsia="MS Gothic" w:hAnsi="Times New Roman" w:cs="Times New Roman"/>
          <w:sz w:val="21"/>
          <w:szCs w:val="21"/>
        </w:rPr>
        <w:t>）</w:t>
      </w:r>
      <w:r>
        <w:rPr>
          <w:rFonts w:ascii="Times New Roman" w:hAnsi="Times New Roman" w:cs="Times New Roman"/>
          <w:sz w:val="21"/>
          <w:szCs w:val="21"/>
        </w:rPr>
        <w:t>Nie</w:t>
      </w:r>
      <w:r w:rsidRPr="00050B3A">
        <w:rPr>
          <w:rFonts w:ascii="Times New Roman" w:hAnsi="Times New Roman" w:cs="Times New Roman"/>
          <w:sz w:val="21"/>
          <w:szCs w:val="21"/>
        </w:rPr>
        <w:t>prawidłowej instalacji produktów przez wykwalifikowanego instalatora lokalnego przedsiębiorstwa</w:t>
      </w:r>
      <w:r>
        <w:rPr>
          <w:rFonts w:ascii="Times New Roman" w:hAnsi="Times New Roman" w:cs="Times New Roman"/>
          <w:sz w:val="21"/>
          <w:szCs w:val="21"/>
        </w:rPr>
        <w:t>, tj. nie</w:t>
      </w:r>
      <w:r w:rsidRPr="00050B3A">
        <w:rPr>
          <w:rFonts w:ascii="Times New Roman" w:hAnsi="Times New Roman" w:cs="Times New Roman"/>
          <w:sz w:val="21"/>
          <w:szCs w:val="21"/>
        </w:rPr>
        <w:t>zgodnie z instrukcją instalacji dostarczoną wraz z produktami przez firmę AUXSOL lub autoryzowanego sprzedawcę.</w:t>
      </w:r>
    </w:p>
    <w:p w14:paraId="4F3C052C"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29</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Przemieszczeni</w:t>
      </w:r>
      <w:r>
        <w:rPr>
          <w:rFonts w:ascii="Times New Roman" w:hAnsi="Times New Roman" w:cs="Times New Roman"/>
          <w:sz w:val="21"/>
          <w:szCs w:val="21"/>
        </w:rPr>
        <w:t>a</w:t>
      </w:r>
      <w:r w:rsidRPr="00050B3A">
        <w:rPr>
          <w:rFonts w:ascii="Times New Roman" w:hAnsi="Times New Roman" w:cs="Times New Roman"/>
          <w:sz w:val="21"/>
          <w:szCs w:val="21"/>
        </w:rPr>
        <w:t xml:space="preserve"> produktów z jakiegokolwiek powodu po ich zainstalowaniu (niezależnie od tego, czy produkty zostały ponownie zainstalowane lub przeniesione z powrotem do tej samej lokalizacji), chyba że produkty zostały ponownie zainstalowane w tej samej lokalizacji przez wykwalifikowanego instalatora i były przechowywane w okresie przejściowym zgodnie z instrukcją obsługi produktu.</w:t>
      </w:r>
    </w:p>
    <w:p w14:paraId="4C9F3629" w14:textId="1E6D2714"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30</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W przypadku produktów wyposażonych w moduł SPD, gdy wyładowanie atmosferyczne wykracza poza zakres ochrony SPD, nie będzie on w stanie chronić falownika, a </w:t>
      </w:r>
      <w:r w:rsidR="00027C63">
        <w:rPr>
          <w:rFonts w:ascii="Times New Roman" w:hAnsi="Times New Roman" w:cs="Times New Roman"/>
          <w:sz w:val="21"/>
          <w:szCs w:val="21"/>
        </w:rPr>
        <w:t>Plan ochrony posprzedażowej</w:t>
      </w:r>
      <w:r w:rsidRPr="00050B3A">
        <w:rPr>
          <w:rFonts w:ascii="Times New Roman" w:hAnsi="Times New Roman" w:cs="Times New Roman"/>
          <w:sz w:val="21"/>
          <w:szCs w:val="21"/>
        </w:rPr>
        <w:t xml:space="preserve"> fabryczna firmy AUXSOL NIE obejmuje uszkodzeń falownika lub akcesoriów spowodowanych takim wyładowaniem atmosferycznym.</w:t>
      </w:r>
    </w:p>
    <w:p w14:paraId="12EDA02F" w14:textId="5C9AB254"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31</w:t>
      </w:r>
      <w:r w:rsidRPr="00050B3A">
        <w:rPr>
          <w:rFonts w:ascii="Times New Roman" w:eastAsia="MS Gothic" w:hAnsi="Times New Roman" w:cs="Times New Roman"/>
          <w:sz w:val="21"/>
          <w:szCs w:val="21"/>
        </w:rPr>
        <w:t>）</w:t>
      </w:r>
      <w:r w:rsidR="00027C63">
        <w:rPr>
          <w:rFonts w:ascii="Times New Roman" w:hAnsi="Times New Roman" w:cs="Times New Roman"/>
          <w:sz w:val="21"/>
          <w:szCs w:val="21"/>
        </w:rPr>
        <w:t>Warunki Planu ochrony posprzedażowej</w:t>
      </w:r>
      <w:r w:rsidRPr="00050B3A">
        <w:rPr>
          <w:rFonts w:ascii="Times New Roman" w:hAnsi="Times New Roman" w:cs="Times New Roman"/>
          <w:sz w:val="21"/>
          <w:szCs w:val="21"/>
        </w:rPr>
        <w:t xml:space="preserve"> nie ma</w:t>
      </w:r>
      <w:r w:rsidR="00027C63">
        <w:rPr>
          <w:rFonts w:ascii="Times New Roman" w:hAnsi="Times New Roman" w:cs="Times New Roman"/>
          <w:sz w:val="21"/>
          <w:szCs w:val="21"/>
        </w:rPr>
        <w:t>ją</w:t>
      </w:r>
      <w:r w:rsidRPr="00050B3A">
        <w:rPr>
          <w:rFonts w:ascii="Times New Roman" w:hAnsi="Times New Roman" w:cs="Times New Roman"/>
          <w:sz w:val="21"/>
          <w:szCs w:val="21"/>
        </w:rPr>
        <w:t xml:space="preserve"> zastosowania do elementów pomocniczych (tj. kabli, wyłączników, bezpieczników, przewodów i złączy)</w:t>
      </w:r>
    </w:p>
    <w:p w14:paraId="4126E405"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32</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Usterki lub uszkodzenia spowodowane</w:t>
      </w:r>
      <w:r>
        <w:rPr>
          <w:rFonts w:ascii="Times New Roman" w:hAnsi="Times New Roman" w:cs="Times New Roman"/>
          <w:sz w:val="21"/>
          <w:szCs w:val="21"/>
        </w:rPr>
        <w:t>go</w:t>
      </w:r>
      <w:r w:rsidRPr="00050B3A">
        <w:rPr>
          <w:rFonts w:ascii="Times New Roman" w:hAnsi="Times New Roman" w:cs="Times New Roman"/>
          <w:sz w:val="21"/>
          <w:szCs w:val="21"/>
        </w:rPr>
        <w:t xml:space="preserve"> innymi czynnikami niezwiązanymi z jakością produktu   </w:t>
      </w:r>
    </w:p>
    <w:p w14:paraId="0C066F75"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33</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Rdz</w:t>
      </w:r>
      <w:r>
        <w:rPr>
          <w:rFonts w:ascii="Times New Roman" w:hAnsi="Times New Roman" w:cs="Times New Roman"/>
          <w:sz w:val="21"/>
          <w:szCs w:val="21"/>
        </w:rPr>
        <w:t>y</w:t>
      </w:r>
      <w:r w:rsidRPr="00050B3A">
        <w:rPr>
          <w:rFonts w:ascii="Times New Roman" w:hAnsi="Times New Roman" w:cs="Times New Roman"/>
          <w:sz w:val="21"/>
          <w:szCs w:val="21"/>
        </w:rPr>
        <w:t xml:space="preserve"> pojawiając</w:t>
      </w:r>
      <w:r>
        <w:rPr>
          <w:rFonts w:ascii="Times New Roman" w:hAnsi="Times New Roman" w:cs="Times New Roman"/>
          <w:sz w:val="21"/>
          <w:szCs w:val="21"/>
        </w:rPr>
        <w:t>ej</w:t>
      </w:r>
      <w:r w:rsidRPr="00050B3A">
        <w:rPr>
          <w:rFonts w:ascii="Times New Roman" w:hAnsi="Times New Roman" w:cs="Times New Roman"/>
          <w:sz w:val="21"/>
          <w:szCs w:val="21"/>
        </w:rPr>
        <w:t xml:space="preserve"> się na obudowie urządzenia spowodowan</w:t>
      </w:r>
      <w:r>
        <w:rPr>
          <w:rFonts w:ascii="Times New Roman" w:hAnsi="Times New Roman" w:cs="Times New Roman"/>
          <w:sz w:val="21"/>
          <w:szCs w:val="21"/>
        </w:rPr>
        <w:t>ej</w:t>
      </w:r>
      <w:r w:rsidRPr="00050B3A">
        <w:rPr>
          <w:rFonts w:ascii="Times New Roman" w:hAnsi="Times New Roman" w:cs="Times New Roman"/>
          <w:sz w:val="21"/>
          <w:szCs w:val="21"/>
        </w:rPr>
        <w:t xml:space="preserve"> trudnymi warunkami środowiskowymi. Uster</w:t>
      </w:r>
      <w:r>
        <w:rPr>
          <w:rFonts w:ascii="Times New Roman" w:hAnsi="Times New Roman" w:cs="Times New Roman"/>
          <w:sz w:val="21"/>
          <w:szCs w:val="21"/>
        </w:rPr>
        <w:t>ek</w:t>
      </w:r>
      <w:r w:rsidRPr="00050B3A">
        <w:rPr>
          <w:rFonts w:ascii="Times New Roman" w:hAnsi="Times New Roman" w:cs="Times New Roman"/>
          <w:sz w:val="21"/>
          <w:szCs w:val="21"/>
        </w:rPr>
        <w:t xml:space="preserve"> lub uszkodze</w:t>
      </w:r>
      <w:r>
        <w:rPr>
          <w:rFonts w:ascii="Times New Roman" w:hAnsi="Times New Roman" w:cs="Times New Roman"/>
          <w:sz w:val="21"/>
          <w:szCs w:val="21"/>
        </w:rPr>
        <w:t>ń</w:t>
      </w:r>
      <w:r w:rsidRPr="00050B3A">
        <w:rPr>
          <w:rFonts w:ascii="Times New Roman" w:hAnsi="Times New Roman" w:cs="Times New Roman"/>
          <w:sz w:val="21"/>
          <w:szCs w:val="21"/>
        </w:rPr>
        <w:t xml:space="preserve"> spowodowan</w:t>
      </w:r>
      <w:r>
        <w:rPr>
          <w:rFonts w:ascii="Times New Roman" w:hAnsi="Times New Roman" w:cs="Times New Roman"/>
          <w:sz w:val="21"/>
          <w:szCs w:val="21"/>
        </w:rPr>
        <w:t>ych</w:t>
      </w:r>
      <w:r w:rsidRPr="00050B3A">
        <w:rPr>
          <w:rFonts w:ascii="Times New Roman" w:hAnsi="Times New Roman" w:cs="Times New Roman"/>
          <w:sz w:val="21"/>
          <w:szCs w:val="21"/>
        </w:rPr>
        <w:t xml:space="preserve"> ekspozycją na </w:t>
      </w:r>
      <w:r>
        <w:rPr>
          <w:rFonts w:ascii="Times New Roman" w:hAnsi="Times New Roman" w:cs="Times New Roman"/>
          <w:sz w:val="21"/>
          <w:szCs w:val="21"/>
        </w:rPr>
        <w:t>sól</w:t>
      </w:r>
      <w:r w:rsidRPr="00050B3A">
        <w:rPr>
          <w:rFonts w:ascii="Times New Roman" w:hAnsi="Times New Roman" w:cs="Times New Roman"/>
          <w:sz w:val="21"/>
          <w:szCs w:val="21"/>
        </w:rPr>
        <w:t xml:space="preserve"> morsk</w:t>
      </w:r>
      <w:r>
        <w:rPr>
          <w:rFonts w:ascii="Times New Roman" w:hAnsi="Times New Roman" w:cs="Times New Roman"/>
          <w:sz w:val="21"/>
          <w:szCs w:val="21"/>
        </w:rPr>
        <w:t>ą</w:t>
      </w:r>
      <w:r w:rsidRPr="00050B3A">
        <w:rPr>
          <w:rFonts w:ascii="Times New Roman" w:hAnsi="Times New Roman" w:cs="Times New Roman"/>
          <w:sz w:val="21"/>
          <w:szCs w:val="21"/>
        </w:rPr>
        <w:t>/wodę morską lub inne agresywne atmosfery</w:t>
      </w:r>
      <w:r>
        <w:rPr>
          <w:rFonts w:ascii="Times New Roman" w:hAnsi="Times New Roman" w:cs="Times New Roman"/>
          <w:sz w:val="21"/>
          <w:szCs w:val="21"/>
        </w:rPr>
        <w:t xml:space="preserve"> (np. amoniak)</w:t>
      </w:r>
      <w:r w:rsidRPr="00050B3A">
        <w:rPr>
          <w:rFonts w:ascii="Times New Roman" w:hAnsi="Times New Roman" w:cs="Times New Roman"/>
          <w:sz w:val="21"/>
          <w:szCs w:val="21"/>
        </w:rPr>
        <w:t xml:space="preserve"> lub warunki środowiskowe bez pisemnego potwierdzenia/zatwierdzenia przez AUXSOL przed instalacją</w:t>
      </w:r>
    </w:p>
    <w:p w14:paraId="6DEE9499"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34</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Wypadk</w:t>
      </w:r>
      <w:r>
        <w:rPr>
          <w:rFonts w:ascii="Times New Roman" w:hAnsi="Times New Roman" w:cs="Times New Roman"/>
          <w:sz w:val="21"/>
          <w:szCs w:val="21"/>
        </w:rPr>
        <w:t>ów</w:t>
      </w:r>
      <w:r w:rsidRPr="00050B3A">
        <w:rPr>
          <w:rFonts w:ascii="Times New Roman" w:hAnsi="Times New Roman" w:cs="Times New Roman"/>
          <w:sz w:val="21"/>
          <w:szCs w:val="21"/>
        </w:rPr>
        <w:t xml:space="preserve"> i czynnik</w:t>
      </w:r>
      <w:r>
        <w:rPr>
          <w:rFonts w:ascii="Times New Roman" w:hAnsi="Times New Roman" w:cs="Times New Roman"/>
          <w:sz w:val="21"/>
          <w:szCs w:val="21"/>
        </w:rPr>
        <w:t>ów</w:t>
      </w:r>
      <w:r w:rsidRPr="00050B3A">
        <w:rPr>
          <w:rFonts w:ascii="Times New Roman" w:hAnsi="Times New Roman" w:cs="Times New Roman"/>
          <w:sz w:val="21"/>
          <w:szCs w:val="21"/>
        </w:rPr>
        <w:t xml:space="preserve"> zewnętrzn</w:t>
      </w:r>
      <w:r>
        <w:rPr>
          <w:rFonts w:ascii="Times New Roman" w:hAnsi="Times New Roman" w:cs="Times New Roman"/>
          <w:sz w:val="21"/>
          <w:szCs w:val="21"/>
        </w:rPr>
        <w:t>ych</w:t>
      </w:r>
    </w:p>
    <w:p w14:paraId="74C79B27"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35</w:t>
      </w:r>
      <w:r w:rsidRPr="00050B3A">
        <w:rPr>
          <w:rFonts w:ascii="Times New Roman" w:eastAsia="MS Gothic" w:hAnsi="Times New Roman" w:cs="Times New Roman"/>
          <w:sz w:val="21"/>
          <w:szCs w:val="21"/>
        </w:rPr>
        <w:t>）</w:t>
      </w:r>
      <w:r>
        <w:rPr>
          <w:rFonts w:ascii="Times New Roman" w:hAnsi="Times New Roman" w:cs="Times New Roman"/>
          <w:sz w:val="21"/>
          <w:szCs w:val="21"/>
        </w:rPr>
        <w:t>Reklamacji w których a</w:t>
      </w:r>
      <w:r w:rsidRPr="00050B3A">
        <w:rPr>
          <w:rFonts w:ascii="Times New Roman" w:hAnsi="Times New Roman" w:cs="Times New Roman"/>
          <w:sz w:val="21"/>
          <w:szCs w:val="21"/>
        </w:rPr>
        <w:t>waria produktu nie została zgłoszona firmie AUXSOL w ciągu miesiąca od jej wystąpienia</w:t>
      </w:r>
    </w:p>
    <w:p w14:paraId="289824D3"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Należy pamiętać, że w przypadku stosowania produktów AUXSOL w celu zapobiegania </w:t>
      </w:r>
      <w:r>
        <w:rPr>
          <w:rFonts w:ascii="Times New Roman" w:hAnsi="Times New Roman" w:cs="Times New Roman"/>
          <w:sz w:val="21"/>
          <w:szCs w:val="21"/>
        </w:rPr>
        <w:t>oddawaniu energii do sieci elektroenergetycznej (tzw. zero-eksport)</w:t>
      </w:r>
      <w:r w:rsidRPr="00050B3A">
        <w:rPr>
          <w:rFonts w:ascii="Times New Roman" w:hAnsi="Times New Roman" w:cs="Times New Roman"/>
          <w:sz w:val="21"/>
          <w:szCs w:val="21"/>
        </w:rPr>
        <w:t xml:space="preserve">, należy wcześniej zapoznać się z instrukcją obsługi produktów zapobiegających </w:t>
      </w:r>
      <w:r>
        <w:rPr>
          <w:rFonts w:ascii="Times New Roman" w:hAnsi="Times New Roman" w:cs="Times New Roman"/>
          <w:sz w:val="21"/>
          <w:szCs w:val="21"/>
        </w:rPr>
        <w:t>wprowadzaniu energii do sieci</w:t>
      </w:r>
      <w:r w:rsidRPr="00050B3A">
        <w:rPr>
          <w:rFonts w:ascii="Times New Roman" w:hAnsi="Times New Roman" w:cs="Times New Roman"/>
          <w:sz w:val="21"/>
          <w:szCs w:val="21"/>
        </w:rPr>
        <w:t xml:space="preserve">, aby w pełni zrozumieć zasadę działania tego rozwiązania. </w:t>
      </w:r>
      <w:r>
        <w:rPr>
          <w:rFonts w:ascii="Times New Roman" w:hAnsi="Times New Roman" w:cs="Times New Roman"/>
          <w:sz w:val="21"/>
          <w:szCs w:val="21"/>
        </w:rPr>
        <w:t>AUXSOL oświadcza</w:t>
      </w:r>
      <w:r w:rsidRPr="00050B3A">
        <w:rPr>
          <w:rFonts w:ascii="Times New Roman" w:hAnsi="Times New Roman" w:cs="Times New Roman"/>
          <w:sz w:val="21"/>
          <w:szCs w:val="21"/>
        </w:rPr>
        <w:t xml:space="preserve">, że w trakcie rzeczywistego użytkowania niewielka ilość energii może nadal być przesyłana do sieci energetycznej, czego nie można całkowicie uniknąć przy obecnym rozwiązaniu technicznym produktów przeciwdziałających sprzężeniu zwrotnemu firmy AUXSOL. Wszelkie elektrownie fotowoltaiczne, w których zastosowano produkty firmy AUXSOL, muszą zostać zgłoszone właściwym lokalnym organom posiadającym odpowiednią jurysdykcję. W przypadku niezgłoszenia takiego zastosowania przez elektrownie fotowoltaiczne, firma AUXSOL nie ponosi odpowiedzialności za jakiekolwiek ryzyko i kary wynikające z lub związane z niezgłoszonym lub nieautoryzowanym użyciem produktów AUXSOL. W </w:t>
      </w:r>
      <w:r>
        <w:rPr>
          <w:rFonts w:ascii="Times New Roman" w:hAnsi="Times New Roman" w:cs="Times New Roman"/>
          <w:sz w:val="21"/>
          <w:szCs w:val="21"/>
        </w:rPr>
        <w:t>przypadku farm fo</w:t>
      </w:r>
      <w:r w:rsidRPr="00050B3A">
        <w:rPr>
          <w:rFonts w:ascii="Times New Roman" w:hAnsi="Times New Roman" w:cs="Times New Roman"/>
          <w:sz w:val="21"/>
          <w:szCs w:val="21"/>
        </w:rPr>
        <w:t>towoltaiczn</w:t>
      </w:r>
      <w:r>
        <w:rPr>
          <w:rFonts w:ascii="Times New Roman" w:hAnsi="Times New Roman" w:cs="Times New Roman"/>
          <w:sz w:val="21"/>
          <w:szCs w:val="21"/>
        </w:rPr>
        <w:t>ych i</w:t>
      </w:r>
      <w:r w:rsidRPr="00050B3A">
        <w:rPr>
          <w:rFonts w:ascii="Times New Roman" w:hAnsi="Times New Roman" w:cs="Times New Roman"/>
          <w:sz w:val="21"/>
          <w:szCs w:val="21"/>
        </w:rPr>
        <w:t xml:space="preserve"> użycia produktów AUXSOL, odpowiedzialność firmy AUXSOL nie przekroczy łącznej kwoty zamówienia zakupu odpowiednich produktów.</w:t>
      </w:r>
    </w:p>
    <w:p w14:paraId="6FC97DA7" w14:textId="77777777"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36</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Uszkodze</w:t>
      </w:r>
      <w:r>
        <w:rPr>
          <w:rFonts w:ascii="Times New Roman" w:hAnsi="Times New Roman" w:cs="Times New Roman"/>
          <w:sz w:val="21"/>
          <w:szCs w:val="21"/>
        </w:rPr>
        <w:t>ń</w:t>
      </w:r>
      <w:r w:rsidRPr="00050B3A">
        <w:rPr>
          <w:rFonts w:ascii="Times New Roman" w:hAnsi="Times New Roman" w:cs="Times New Roman"/>
          <w:sz w:val="21"/>
          <w:szCs w:val="21"/>
        </w:rPr>
        <w:t xml:space="preserve"> lub wad spowodowan</w:t>
      </w:r>
      <w:r>
        <w:rPr>
          <w:rFonts w:ascii="Times New Roman" w:hAnsi="Times New Roman" w:cs="Times New Roman"/>
          <w:sz w:val="21"/>
          <w:szCs w:val="21"/>
        </w:rPr>
        <w:t>ych</w:t>
      </w:r>
      <w:r w:rsidRPr="00050B3A">
        <w:rPr>
          <w:rFonts w:ascii="Times New Roman" w:hAnsi="Times New Roman" w:cs="Times New Roman"/>
          <w:sz w:val="21"/>
          <w:szCs w:val="21"/>
        </w:rPr>
        <w:t xml:space="preserve"> przez wbudowane lub zewnętrzne oprogramowanie lub sprzęt (np. urządzenia do sterowania falownikami lub urządzenia do sterowania ładowaniem lub rozładowywaniem akumulatorów) pochodzące od stron trzecich bez upoważnienia (pisemnej zgody) firmy AUXSOL.</w:t>
      </w:r>
    </w:p>
    <w:p w14:paraId="1FE6690E" w14:textId="458A0D1D"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lastRenderedPageBreak/>
        <w:t>37</w:t>
      </w:r>
      <w:r w:rsidRPr="00050B3A">
        <w:rPr>
          <w:rFonts w:ascii="Times New Roman" w:eastAsia="MS Gothic" w:hAnsi="Times New Roman" w:cs="Times New Roman"/>
          <w:sz w:val="21"/>
          <w:szCs w:val="21"/>
        </w:rPr>
        <w:t>）</w:t>
      </w:r>
      <w:r w:rsidRPr="00050B3A">
        <w:rPr>
          <w:rFonts w:ascii="Times New Roman" w:hAnsi="Times New Roman" w:cs="Times New Roman"/>
          <w:sz w:val="21"/>
          <w:szCs w:val="21"/>
        </w:rPr>
        <w:t xml:space="preserve"> Zamienny falownik lub akcesorium z ulepszeniami technicznymi może nie być w pełni kompatybilne z pozostałymi komponentami systemu fotowoltaicznego. Koszty poniesione w związku z tym nie będą pokrywane w ramach </w:t>
      </w:r>
      <w:r w:rsidR="00027C63">
        <w:rPr>
          <w:rFonts w:ascii="Times New Roman" w:hAnsi="Times New Roman" w:cs="Times New Roman"/>
          <w:sz w:val="21"/>
          <w:szCs w:val="21"/>
        </w:rPr>
        <w:t>Planu ochrony posprzedażowej</w:t>
      </w:r>
      <w:r w:rsidRPr="00050B3A">
        <w:rPr>
          <w:rFonts w:ascii="Times New Roman" w:hAnsi="Times New Roman" w:cs="Times New Roman"/>
          <w:sz w:val="21"/>
          <w:szCs w:val="21"/>
        </w:rPr>
        <w:t>.</w:t>
      </w:r>
    </w:p>
    <w:p w14:paraId="6558FB73" w14:textId="0AB6D112" w:rsidR="0004706D" w:rsidRPr="00050B3A" w:rsidRDefault="0004706D" w:rsidP="0004706D">
      <w:pPr>
        <w:rPr>
          <w:rFonts w:ascii="Times New Roman" w:hAnsi="Times New Roman" w:cs="Times New Roman"/>
          <w:sz w:val="21"/>
          <w:szCs w:val="21"/>
        </w:rPr>
      </w:pPr>
      <w:r w:rsidRPr="00050B3A">
        <w:rPr>
          <w:rFonts w:ascii="Times New Roman" w:hAnsi="Times New Roman" w:cs="Times New Roman"/>
          <w:sz w:val="21"/>
          <w:szCs w:val="21"/>
        </w:rPr>
        <w:t xml:space="preserve">Roszczenia kupującego wykraczające poza warunki </w:t>
      </w:r>
      <w:r w:rsidR="00027C63">
        <w:rPr>
          <w:rFonts w:ascii="Times New Roman" w:hAnsi="Times New Roman" w:cs="Times New Roman"/>
          <w:sz w:val="21"/>
          <w:szCs w:val="21"/>
        </w:rPr>
        <w:t>Planu ochrony posprzedażowej</w:t>
      </w:r>
      <w:r w:rsidRPr="00050B3A">
        <w:rPr>
          <w:rFonts w:ascii="Times New Roman" w:hAnsi="Times New Roman" w:cs="Times New Roman"/>
          <w:sz w:val="21"/>
          <w:szCs w:val="21"/>
        </w:rPr>
        <w:t>, w tym roszczenia o odszkodowanie, utracone korzyści, zyski itp., nie są objęte gwarancją, z wyjątkiem przypadków, w których AUXSOL podlega</w:t>
      </w:r>
      <w:r>
        <w:rPr>
          <w:rFonts w:ascii="Times New Roman" w:hAnsi="Times New Roman" w:cs="Times New Roman"/>
          <w:sz w:val="21"/>
          <w:szCs w:val="21"/>
        </w:rPr>
        <w:t xml:space="preserve"> takiej</w:t>
      </w:r>
      <w:r w:rsidRPr="00050B3A">
        <w:rPr>
          <w:rFonts w:ascii="Times New Roman" w:hAnsi="Times New Roman" w:cs="Times New Roman"/>
          <w:sz w:val="21"/>
          <w:szCs w:val="21"/>
        </w:rPr>
        <w:t xml:space="preserve"> odpowiedzialności ustawowej. Nie ma to wpływu na prawa kupującego wynikające z przepisów ustawowych dotyczących odpowiedzialności za wady produktu.</w:t>
      </w:r>
    </w:p>
    <w:p w14:paraId="523047E2" w14:textId="528BC265" w:rsidR="00027C63" w:rsidRPr="00027C63" w:rsidRDefault="00027C63" w:rsidP="00027C63">
      <w:pPr>
        <w:rPr>
          <w:rFonts w:ascii="Times New Roman" w:hAnsi="Times New Roman" w:cs="Times New Roman"/>
          <w:b/>
          <w:bCs/>
          <w:sz w:val="28"/>
          <w:szCs w:val="28"/>
        </w:rPr>
      </w:pPr>
      <w:r>
        <w:rPr>
          <w:rFonts w:ascii="Times New Roman" w:hAnsi="Times New Roman" w:cs="Times New Roman"/>
          <w:b/>
          <w:bCs/>
          <w:sz w:val="28"/>
          <w:szCs w:val="28"/>
        </w:rPr>
        <w:t>P</w:t>
      </w:r>
      <w:r w:rsidRPr="00027C63">
        <w:rPr>
          <w:rFonts w:ascii="Times New Roman" w:hAnsi="Times New Roman" w:cs="Times New Roman"/>
          <w:b/>
          <w:bCs/>
          <w:sz w:val="28"/>
          <w:szCs w:val="28"/>
        </w:rPr>
        <w:t xml:space="preserve">rzedłużenie </w:t>
      </w:r>
      <w:r>
        <w:rPr>
          <w:rFonts w:ascii="Times New Roman" w:hAnsi="Times New Roman" w:cs="Times New Roman"/>
          <w:b/>
          <w:bCs/>
          <w:sz w:val="28"/>
          <w:szCs w:val="28"/>
        </w:rPr>
        <w:t>P</w:t>
      </w:r>
      <w:r w:rsidRPr="00027C63">
        <w:rPr>
          <w:rFonts w:ascii="Times New Roman" w:hAnsi="Times New Roman" w:cs="Times New Roman"/>
          <w:b/>
          <w:bCs/>
          <w:sz w:val="28"/>
          <w:szCs w:val="28"/>
        </w:rPr>
        <w:t>lanu ochrony posprzedażowej</w:t>
      </w:r>
    </w:p>
    <w:p w14:paraId="130A422B" w14:textId="07588559" w:rsidR="00027C63" w:rsidRPr="00027C63" w:rsidRDefault="00027C63" w:rsidP="00027C63">
      <w:pPr>
        <w:rPr>
          <w:rFonts w:ascii="Times New Roman" w:hAnsi="Times New Roman" w:cs="Times New Roman"/>
          <w:sz w:val="21"/>
          <w:szCs w:val="21"/>
        </w:rPr>
      </w:pPr>
      <w:r w:rsidRPr="00027C63">
        <w:rPr>
          <w:rFonts w:ascii="Times New Roman" w:hAnsi="Times New Roman" w:cs="Times New Roman"/>
          <w:sz w:val="21"/>
          <w:szCs w:val="21"/>
        </w:rPr>
        <w:t xml:space="preserve">Oprócz </w:t>
      </w:r>
      <w:r>
        <w:rPr>
          <w:rFonts w:ascii="Times New Roman" w:hAnsi="Times New Roman" w:cs="Times New Roman"/>
          <w:sz w:val="21"/>
          <w:szCs w:val="21"/>
        </w:rPr>
        <w:t>P</w:t>
      </w:r>
      <w:r w:rsidRPr="00027C63">
        <w:rPr>
          <w:rFonts w:ascii="Times New Roman" w:hAnsi="Times New Roman" w:cs="Times New Roman"/>
          <w:sz w:val="21"/>
          <w:szCs w:val="21"/>
        </w:rPr>
        <w:t>lanu ochrony posprzedażowej, który jest standardowo dołączony do produktów, firma AUXSOL oferuje również opcj</w:t>
      </w:r>
      <w:r>
        <w:rPr>
          <w:rFonts w:ascii="Times New Roman" w:hAnsi="Times New Roman" w:cs="Times New Roman"/>
          <w:sz w:val="21"/>
          <w:szCs w:val="21"/>
        </w:rPr>
        <w:t>ę</w:t>
      </w:r>
      <w:r w:rsidRPr="00027C63">
        <w:rPr>
          <w:rFonts w:ascii="Times New Roman" w:hAnsi="Times New Roman" w:cs="Times New Roman"/>
          <w:sz w:val="21"/>
          <w:szCs w:val="21"/>
        </w:rPr>
        <w:t xml:space="preserve"> przedłużenia planu dla inwerterów zakupionych za pośrednictwem autoryzowanych kanałów dystrybucji. Plan ochrony posprzedażowej może zostać przedłużony do 15 lub 20 lat. Każdy falownik zakupiony u autoryzowanego dealera AUXSOL </w:t>
      </w:r>
      <w:r>
        <w:rPr>
          <w:rFonts w:ascii="Times New Roman" w:hAnsi="Times New Roman" w:cs="Times New Roman"/>
          <w:sz w:val="21"/>
          <w:szCs w:val="21"/>
        </w:rPr>
        <w:t xml:space="preserve">zachowuje prawo do wykupienia przedłużenia ochrony w ramach Planu ochrony posprzedażowej </w:t>
      </w:r>
      <w:r w:rsidRPr="00027C63">
        <w:rPr>
          <w:rFonts w:ascii="Times New Roman" w:hAnsi="Times New Roman" w:cs="Times New Roman"/>
          <w:sz w:val="21"/>
          <w:szCs w:val="21"/>
        </w:rPr>
        <w:t>tylko na żądanie w ciągu 12 miesięcy od daty pierwszej instalacji. Aby uzyskać cennik rozszerzonego planu ochrony, prosimy o kontakt z AUXSOL lub dealerami AUXSOL.</w:t>
      </w:r>
    </w:p>
    <w:p w14:paraId="0F6FAF8C" w14:textId="6A006ED0" w:rsidR="00027C63" w:rsidRPr="00027C63" w:rsidRDefault="00027C63" w:rsidP="00027C63">
      <w:pPr>
        <w:rPr>
          <w:rFonts w:ascii="Times New Roman" w:hAnsi="Times New Roman" w:cs="Times New Roman"/>
          <w:b/>
          <w:bCs/>
          <w:sz w:val="21"/>
          <w:szCs w:val="21"/>
        </w:rPr>
      </w:pPr>
      <w:r w:rsidRPr="00027C63">
        <w:rPr>
          <w:rFonts w:ascii="Times New Roman" w:hAnsi="Times New Roman" w:cs="Times New Roman"/>
          <w:b/>
          <w:bCs/>
          <w:sz w:val="21"/>
          <w:szCs w:val="21"/>
        </w:rPr>
        <w:t>Kodeks cywilny:</w:t>
      </w:r>
    </w:p>
    <w:p w14:paraId="0AE3D121" w14:textId="08EF6B67" w:rsidR="008B651F" w:rsidRPr="00050B3A" w:rsidRDefault="00027C63" w:rsidP="00027C63">
      <w:pPr>
        <w:rPr>
          <w:rFonts w:ascii="Times New Roman" w:hAnsi="Times New Roman" w:cs="Times New Roman"/>
          <w:sz w:val="21"/>
          <w:szCs w:val="21"/>
        </w:rPr>
      </w:pPr>
      <w:r w:rsidRPr="00027C63">
        <w:rPr>
          <w:rFonts w:ascii="Times New Roman" w:hAnsi="Times New Roman" w:cs="Times New Roman"/>
          <w:sz w:val="21"/>
          <w:szCs w:val="21"/>
        </w:rPr>
        <w:t xml:space="preserve">Należy </w:t>
      </w:r>
      <w:r>
        <w:rPr>
          <w:rFonts w:ascii="Times New Roman" w:hAnsi="Times New Roman" w:cs="Times New Roman"/>
          <w:sz w:val="21"/>
          <w:szCs w:val="21"/>
        </w:rPr>
        <w:t xml:space="preserve">mieć na uwadze, </w:t>
      </w:r>
      <w:r w:rsidRPr="00027C63">
        <w:rPr>
          <w:rFonts w:ascii="Times New Roman" w:hAnsi="Times New Roman" w:cs="Times New Roman"/>
          <w:sz w:val="21"/>
          <w:szCs w:val="21"/>
        </w:rPr>
        <w:t xml:space="preserve">że </w:t>
      </w:r>
      <w:r>
        <w:rPr>
          <w:rFonts w:ascii="Times New Roman" w:hAnsi="Times New Roman" w:cs="Times New Roman"/>
          <w:sz w:val="21"/>
          <w:szCs w:val="21"/>
        </w:rPr>
        <w:t>P</w:t>
      </w:r>
      <w:r w:rsidRPr="00027C63">
        <w:rPr>
          <w:rFonts w:ascii="Times New Roman" w:hAnsi="Times New Roman" w:cs="Times New Roman"/>
          <w:sz w:val="21"/>
          <w:szCs w:val="21"/>
        </w:rPr>
        <w:t>lan ochrony posprzedażowej nie stanowi gwarancji w rozumieniu art. 577 § 1 Kodeksu cywilnego. W szczególności należy podkreślić, że art. 577-581 Kodeksu cywilnego nie mają zastosowania do produktów objętych planem ochrony posprzedażowej zapewnianym przez AUXSOL.</w:t>
      </w:r>
    </w:p>
    <w:sectPr w:rsidR="008B651F" w:rsidRPr="00050B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4E9"/>
    <w:rsid w:val="00027C63"/>
    <w:rsid w:val="0004706D"/>
    <w:rsid w:val="00050B3A"/>
    <w:rsid w:val="00074448"/>
    <w:rsid w:val="001A13E0"/>
    <w:rsid w:val="00474217"/>
    <w:rsid w:val="004F6713"/>
    <w:rsid w:val="006E1F4F"/>
    <w:rsid w:val="00732297"/>
    <w:rsid w:val="00856D48"/>
    <w:rsid w:val="008B651F"/>
    <w:rsid w:val="00A06EF1"/>
    <w:rsid w:val="00BD00FF"/>
    <w:rsid w:val="00D2741E"/>
    <w:rsid w:val="00D314D2"/>
    <w:rsid w:val="00F824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8F860"/>
  <w15:chartTrackingRefBased/>
  <w15:docId w15:val="{D6AA19E6-4873-4D1A-9CE1-C088D6EC9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82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82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824E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824E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824E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824E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824E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824E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824E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824E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824E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824E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824E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824E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824E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824E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824E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824E9"/>
    <w:rPr>
      <w:rFonts w:eastAsiaTheme="majorEastAsia" w:cstheme="majorBidi"/>
      <w:color w:val="272727" w:themeColor="text1" w:themeTint="D8"/>
    </w:rPr>
  </w:style>
  <w:style w:type="paragraph" w:styleId="Tytu">
    <w:name w:val="Title"/>
    <w:basedOn w:val="Normalny"/>
    <w:next w:val="Normalny"/>
    <w:link w:val="TytuZnak"/>
    <w:uiPriority w:val="10"/>
    <w:qFormat/>
    <w:rsid w:val="00F824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824E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824E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824E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824E9"/>
    <w:pPr>
      <w:spacing w:before="160"/>
      <w:jc w:val="center"/>
    </w:pPr>
    <w:rPr>
      <w:i/>
      <w:iCs/>
      <w:color w:val="404040" w:themeColor="text1" w:themeTint="BF"/>
    </w:rPr>
  </w:style>
  <w:style w:type="character" w:customStyle="1" w:styleId="CytatZnak">
    <w:name w:val="Cytat Znak"/>
    <w:basedOn w:val="Domylnaczcionkaakapitu"/>
    <w:link w:val="Cytat"/>
    <w:uiPriority w:val="29"/>
    <w:rsid w:val="00F824E9"/>
    <w:rPr>
      <w:i/>
      <w:iCs/>
      <w:color w:val="404040" w:themeColor="text1" w:themeTint="BF"/>
    </w:rPr>
  </w:style>
  <w:style w:type="paragraph" w:styleId="Akapitzlist">
    <w:name w:val="List Paragraph"/>
    <w:basedOn w:val="Normalny"/>
    <w:uiPriority w:val="34"/>
    <w:qFormat/>
    <w:rsid w:val="00F824E9"/>
    <w:pPr>
      <w:ind w:left="720"/>
      <w:contextualSpacing/>
    </w:pPr>
  </w:style>
  <w:style w:type="character" w:styleId="Wyrnienieintensywne">
    <w:name w:val="Intense Emphasis"/>
    <w:basedOn w:val="Domylnaczcionkaakapitu"/>
    <w:uiPriority w:val="21"/>
    <w:qFormat/>
    <w:rsid w:val="00F824E9"/>
    <w:rPr>
      <w:i/>
      <w:iCs/>
      <w:color w:val="0F4761" w:themeColor="accent1" w:themeShade="BF"/>
    </w:rPr>
  </w:style>
  <w:style w:type="paragraph" w:styleId="Cytatintensywny">
    <w:name w:val="Intense Quote"/>
    <w:basedOn w:val="Normalny"/>
    <w:next w:val="Normalny"/>
    <w:link w:val="CytatintensywnyZnak"/>
    <w:uiPriority w:val="30"/>
    <w:qFormat/>
    <w:rsid w:val="00F82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824E9"/>
    <w:rPr>
      <w:i/>
      <w:iCs/>
      <w:color w:val="0F4761" w:themeColor="accent1" w:themeShade="BF"/>
    </w:rPr>
  </w:style>
  <w:style w:type="character" w:styleId="Odwoanieintensywne">
    <w:name w:val="Intense Reference"/>
    <w:basedOn w:val="Domylnaczcionkaakapitu"/>
    <w:uiPriority w:val="32"/>
    <w:qFormat/>
    <w:rsid w:val="00F824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TotalTime>
  <Pages>12</Pages>
  <Words>4305</Words>
  <Characters>25834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sebastian.kubiaczyk</dc:creator>
  <cp:keywords/>
  <dc:description/>
  <cp:lastModifiedBy>sebastian.kubiaczyk</cp:lastModifiedBy>
  <cp:revision>5</cp:revision>
  <dcterms:created xsi:type="dcterms:W3CDTF">2025-08-01T04:13:00Z</dcterms:created>
  <dcterms:modified xsi:type="dcterms:W3CDTF">2025-08-01T06:16:00Z</dcterms:modified>
</cp:coreProperties>
</file>